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84AB7" w14:textId="7F695656" w:rsidR="00843B88" w:rsidRPr="00843B88" w:rsidRDefault="00DF2587" w:rsidP="00DF2587">
      <w:pPr>
        <w:jc w:val="center"/>
        <w:rPr>
          <w:rFonts w:eastAsia="Calibri"/>
          <w:lang w:val="lt-LT"/>
        </w:rPr>
      </w:pPr>
      <w:r>
        <w:rPr>
          <w:noProof/>
        </w:rPr>
        <w:drawing>
          <wp:inline distT="0" distB="0" distL="0" distR="0" wp14:anchorId="072215E9" wp14:editId="41AF3814">
            <wp:extent cx="666750" cy="76200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73820" w14:textId="77777777" w:rsidR="00843B88" w:rsidRPr="00843B88" w:rsidRDefault="00843B88" w:rsidP="00843B88">
      <w:pPr>
        <w:jc w:val="center"/>
        <w:rPr>
          <w:rFonts w:eastAsia="Calibri"/>
          <w:b/>
          <w:bCs/>
          <w:lang w:val="lt-LT"/>
        </w:rPr>
      </w:pPr>
      <w:r w:rsidRPr="00843B88">
        <w:rPr>
          <w:rFonts w:eastAsia="Calibri"/>
          <w:b/>
          <w:bCs/>
          <w:lang w:val="lt-LT"/>
        </w:rPr>
        <w:t>KALVARIJOS SAVIVALDYBĖS TARYBA</w:t>
      </w:r>
    </w:p>
    <w:p w14:paraId="345870DA" w14:textId="77777777" w:rsidR="00F93367" w:rsidRPr="00040DCB" w:rsidRDefault="00F93367" w:rsidP="00532DD2">
      <w:pPr>
        <w:pStyle w:val="Header"/>
        <w:jc w:val="center"/>
        <w:rPr>
          <w:b/>
          <w:bCs/>
          <w:szCs w:val="20"/>
          <w:lang w:val="lt-LT"/>
        </w:rPr>
      </w:pPr>
    </w:p>
    <w:p w14:paraId="3FEE3410" w14:textId="77777777" w:rsidR="00F93367" w:rsidRPr="00040DCB" w:rsidRDefault="00F93367" w:rsidP="00532DD2">
      <w:pPr>
        <w:pStyle w:val="Header"/>
        <w:jc w:val="center"/>
        <w:rPr>
          <w:b/>
          <w:bCs/>
          <w:szCs w:val="20"/>
          <w:lang w:val="lt-LT"/>
        </w:rPr>
      </w:pPr>
      <w:r w:rsidRPr="00040DCB">
        <w:rPr>
          <w:b/>
          <w:bCs/>
          <w:szCs w:val="20"/>
          <w:lang w:val="lt-LT"/>
        </w:rPr>
        <w:t>SPRENDIMAS</w:t>
      </w:r>
    </w:p>
    <w:p w14:paraId="30500DA0" w14:textId="77777777" w:rsidR="00F93367" w:rsidRPr="00040DCB" w:rsidRDefault="00F93367" w:rsidP="00532DD2">
      <w:pPr>
        <w:pStyle w:val="Header"/>
        <w:jc w:val="center"/>
        <w:rPr>
          <w:b/>
          <w:szCs w:val="20"/>
          <w:lang w:val="lt-LT"/>
        </w:rPr>
      </w:pPr>
      <w:r>
        <w:rPr>
          <w:b/>
          <w:szCs w:val="20"/>
          <w:lang w:val="lt-LT"/>
        </w:rPr>
        <w:t>DĖL KALVARIJOS SAVIVALDYBĖS 2023–2025</w:t>
      </w:r>
      <w:r w:rsidRPr="00040DCB">
        <w:rPr>
          <w:b/>
          <w:szCs w:val="20"/>
          <w:lang w:val="lt-LT"/>
        </w:rPr>
        <w:t xml:space="preserve"> METŲ STRATEGINIO</w:t>
      </w:r>
      <w:r>
        <w:rPr>
          <w:b/>
          <w:szCs w:val="20"/>
          <w:lang w:val="lt-LT"/>
        </w:rPr>
        <w:t xml:space="preserve"> VEIKLOS PLANO ĮGYVENDINIMO 2023</w:t>
      </w:r>
      <w:r w:rsidRPr="00040DCB">
        <w:rPr>
          <w:b/>
          <w:szCs w:val="20"/>
          <w:lang w:val="lt-LT"/>
        </w:rPr>
        <w:t xml:space="preserve"> METAIS ATASKAITOS </w:t>
      </w:r>
    </w:p>
    <w:p w14:paraId="26CE3A24" w14:textId="77777777" w:rsidR="00F93367" w:rsidRPr="00040DCB" w:rsidRDefault="00F93367" w:rsidP="00532DD2">
      <w:pPr>
        <w:pStyle w:val="Header"/>
        <w:jc w:val="center"/>
        <w:rPr>
          <w:b/>
          <w:szCs w:val="20"/>
          <w:lang w:val="lt-LT"/>
        </w:rPr>
      </w:pPr>
    </w:p>
    <w:p w14:paraId="43B21D9E" w14:textId="23C2448E" w:rsidR="00DF2587" w:rsidRDefault="00DF2587" w:rsidP="00DF2587">
      <w:pPr>
        <w:jc w:val="center"/>
        <w:rPr>
          <w:lang w:val="lt-LT"/>
        </w:rPr>
      </w:pPr>
      <w:r>
        <w:rPr>
          <w:lang w:val="lt-LT"/>
        </w:rPr>
        <w:t>2024 m. gegužės 31</w:t>
      </w:r>
      <w:r w:rsidRPr="00040DCB">
        <w:rPr>
          <w:lang w:val="lt-LT"/>
        </w:rPr>
        <w:t xml:space="preserve"> d.</w:t>
      </w:r>
      <w:r>
        <w:rPr>
          <w:lang w:val="lt-LT"/>
        </w:rPr>
        <w:t xml:space="preserve"> </w:t>
      </w:r>
      <w:r w:rsidRPr="00040DCB">
        <w:rPr>
          <w:lang w:val="lt-LT"/>
        </w:rPr>
        <w:t>Nr.</w:t>
      </w:r>
      <w:r w:rsidRPr="00DF2587">
        <w:rPr>
          <w:lang w:val="lt-LT"/>
        </w:rPr>
        <w:t xml:space="preserve"> </w:t>
      </w:r>
      <w:r w:rsidRPr="00040DCB">
        <w:rPr>
          <w:lang w:val="lt-LT"/>
        </w:rPr>
        <w:t>T-</w:t>
      </w:r>
      <w:r>
        <w:rPr>
          <w:lang w:val="lt-LT"/>
        </w:rPr>
        <w:t>123</w:t>
      </w:r>
    </w:p>
    <w:p w14:paraId="029D06CA" w14:textId="7766F42B" w:rsidR="00040DCB" w:rsidRDefault="00DF2587" w:rsidP="00DF2587">
      <w:pPr>
        <w:jc w:val="center"/>
        <w:rPr>
          <w:lang w:val="lt-LT"/>
        </w:rPr>
      </w:pPr>
      <w:r w:rsidRPr="00040DCB">
        <w:rPr>
          <w:lang w:val="lt-LT"/>
        </w:rPr>
        <w:t>Kalvarija</w:t>
      </w:r>
    </w:p>
    <w:p w14:paraId="2C03D38A" w14:textId="77777777" w:rsidR="00DF2587" w:rsidRPr="00040DCB" w:rsidRDefault="00DF2587" w:rsidP="00DF2587">
      <w:pPr>
        <w:jc w:val="both"/>
        <w:rPr>
          <w:lang w:val="lt-LT"/>
        </w:rPr>
      </w:pPr>
    </w:p>
    <w:p w14:paraId="772BE58E" w14:textId="2CA9B108" w:rsidR="00AF62CF" w:rsidRDefault="00040DCB" w:rsidP="00AF62CF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cs="Courier New"/>
          <w:bCs/>
          <w:lang w:val="lt-LT" w:eastAsia="ar-SA"/>
        </w:rPr>
      </w:pPr>
      <w:r w:rsidRPr="00040DCB">
        <w:rPr>
          <w:lang w:val="lt-LT" w:eastAsia="ar-SA"/>
        </w:rPr>
        <w:t xml:space="preserve">Vadovaudamasi Lietuvos Respublikos vietos savivaldos įstatymo </w:t>
      </w:r>
      <w:r w:rsidR="007B2CB8">
        <w:rPr>
          <w:lang w:val="lt-LT" w:eastAsia="ar-SA"/>
        </w:rPr>
        <w:t>15 str</w:t>
      </w:r>
      <w:r w:rsidR="00F92D9B">
        <w:rPr>
          <w:lang w:val="lt-LT" w:eastAsia="ar-SA"/>
        </w:rPr>
        <w:t>aipsnio</w:t>
      </w:r>
      <w:r w:rsidR="007B2CB8">
        <w:rPr>
          <w:lang w:val="lt-LT" w:eastAsia="ar-SA"/>
        </w:rPr>
        <w:t xml:space="preserve"> 2 d</w:t>
      </w:r>
      <w:r w:rsidR="00F92D9B">
        <w:rPr>
          <w:lang w:val="lt-LT" w:eastAsia="ar-SA"/>
        </w:rPr>
        <w:t>alies</w:t>
      </w:r>
      <w:r w:rsidR="007B2CB8">
        <w:rPr>
          <w:lang w:val="lt-LT" w:eastAsia="ar-SA"/>
        </w:rPr>
        <w:t xml:space="preserve"> 32 p</w:t>
      </w:r>
      <w:r w:rsidR="00F92D9B">
        <w:rPr>
          <w:lang w:val="lt-LT" w:eastAsia="ar-SA"/>
        </w:rPr>
        <w:t>unktu</w:t>
      </w:r>
      <w:r w:rsidR="007B2CB8">
        <w:rPr>
          <w:lang w:val="lt-LT" w:eastAsia="ar-SA"/>
        </w:rPr>
        <w:t xml:space="preserve">, </w:t>
      </w:r>
      <w:r w:rsidRPr="00040DCB">
        <w:rPr>
          <w:lang w:val="lt-LT" w:eastAsia="ar-SA"/>
        </w:rPr>
        <w:t>Strateginio planavimo Kalvarijos savivaldybėje organizavimo tvarkos</w:t>
      </w:r>
      <w:r w:rsidR="00FD3675">
        <w:rPr>
          <w:lang w:val="lt-LT" w:eastAsia="ar-SA"/>
        </w:rPr>
        <w:t xml:space="preserve"> aprašo</w:t>
      </w:r>
      <w:r w:rsidRPr="00040DCB">
        <w:rPr>
          <w:lang w:val="lt-LT" w:eastAsia="ar-SA"/>
        </w:rPr>
        <w:t>, patvirtint</w:t>
      </w:r>
      <w:r w:rsidR="00FD3675">
        <w:rPr>
          <w:lang w:val="lt-LT" w:eastAsia="ar-SA"/>
        </w:rPr>
        <w:t>o</w:t>
      </w:r>
      <w:r w:rsidRPr="00040DCB">
        <w:rPr>
          <w:lang w:val="lt-LT" w:eastAsia="ar-SA"/>
        </w:rPr>
        <w:t xml:space="preserve"> Kalvarijos savivaldybės tarybos 20</w:t>
      </w:r>
      <w:r w:rsidR="00B92C60">
        <w:rPr>
          <w:lang w:val="lt-LT" w:eastAsia="ar-SA"/>
        </w:rPr>
        <w:t>2</w:t>
      </w:r>
      <w:r w:rsidR="00C22AA6">
        <w:rPr>
          <w:lang w:val="lt-LT" w:eastAsia="ar-SA"/>
        </w:rPr>
        <w:t>3</w:t>
      </w:r>
      <w:r w:rsidRPr="00040DCB">
        <w:rPr>
          <w:lang w:val="lt-LT" w:eastAsia="ar-SA"/>
        </w:rPr>
        <w:t xml:space="preserve"> m.</w:t>
      </w:r>
      <w:r w:rsidR="00B92C60">
        <w:rPr>
          <w:lang w:val="lt-LT" w:eastAsia="ar-SA"/>
        </w:rPr>
        <w:t xml:space="preserve"> </w:t>
      </w:r>
      <w:r w:rsidR="00C22AA6">
        <w:rPr>
          <w:lang w:val="lt-LT" w:eastAsia="ar-SA"/>
        </w:rPr>
        <w:t>rugpjūčio</w:t>
      </w:r>
      <w:r w:rsidR="00B92C60">
        <w:rPr>
          <w:lang w:val="lt-LT" w:eastAsia="ar-SA"/>
        </w:rPr>
        <w:t xml:space="preserve"> </w:t>
      </w:r>
      <w:r w:rsidR="005C4A90">
        <w:rPr>
          <w:lang w:val="lt-LT" w:eastAsia="ar-SA"/>
        </w:rPr>
        <w:t>25</w:t>
      </w:r>
      <w:r w:rsidRPr="00040DCB">
        <w:rPr>
          <w:lang w:val="lt-LT" w:eastAsia="ar-SA"/>
        </w:rPr>
        <w:t xml:space="preserve"> d. sprendimu </w:t>
      </w:r>
      <w:bookmarkStart w:id="0" w:name="n_0"/>
      <w:r w:rsidR="00F93367" w:rsidRPr="00F93367">
        <w:rPr>
          <w:lang w:val="lt-LT" w:eastAsia="ar-SA"/>
        </w:rPr>
        <w:t xml:space="preserve">Nr. T-150 (1.5E) </w:t>
      </w:r>
      <w:bookmarkEnd w:id="0"/>
      <w:r w:rsidRPr="00040DCB">
        <w:rPr>
          <w:lang w:val="lt-LT" w:eastAsia="ar-SA"/>
        </w:rPr>
        <w:t xml:space="preserve">„Dėl </w:t>
      </w:r>
      <w:r w:rsidR="00B92C60">
        <w:rPr>
          <w:lang w:val="lt-LT" w:eastAsia="ar-SA"/>
        </w:rPr>
        <w:t>s</w:t>
      </w:r>
      <w:r w:rsidRPr="00040DCB">
        <w:rPr>
          <w:lang w:val="lt-LT" w:eastAsia="ar-SA"/>
        </w:rPr>
        <w:t>trateginio planavimo Kalvarijos savivaldybėje o</w:t>
      </w:r>
      <w:r w:rsidR="00A303D1">
        <w:rPr>
          <w:lang w:val="lt-LT" w:eastAsia="ar-SA"/>
        </w:rPr>
        <w:t>rganizavimo tvarkos</w:t>
      </w:r>
      <w:r w:rsidR="00B92C60">
        <w:rPr>
          <w:lang w:val="lt-LT" w:eastAsia="ar-SA"/>
        </w:rPr>
        <w:t xml:space="preserve"> aprašo pa</w:t>
      </w:r>
      <w:r w:rsidR="00A303D1">
        <w:rPr>
          <w:lang w:val="lt-LT" w:eastAsia="ar-SA"/>
        </w:rPr>
        <w:t>tvirtinimo“</w:t>
      </w:r>
      <w:r w:rsidR="00F46CD3">
        <w:rPr>
          <w:lang w:val="lt-LT" w:eastAsia="ar-SA"/>
        </w:rPr>
        <w:t>,</w:t>
      </w:r>
      <w:r w:rsidR="00A303D1">
        <w:rPr>
          <w:lang w:val="lt-LT" w:eastAsia="ar-SA"/>
        </w:rPr>
        <w:t xml:space="preserve"> </w:t>
      </w:r>
      <w:r w:rsidR="00D71F57">
        <w:rPr>
          <w:lang w:val="lt-LT" w:eastAsia="ar-SA"/>
        </w:rPr>
        <w:t>52</w:t>
      </w:r>
      <w:r w:rsidRPr="00040DCB">
        <w:rPr>
          <w:lang w:val="lt-LT" w:eastAsia="ar-SA"/>
        </w:rPr>
        <w:t xml:space="preserve"> p</w:t>
      </w:r>
      <w:r w:rsidR="00F92D9B">
        <w:rPr>
          <w:lang w:val="lt-LT" w:eastAsia="ar-SA"/>
        </w:rPr>
        <w:t>unktu</w:t>
      </w:r>
      <w:r w:rsidRPr="00D80376">
        <w:rPr>
          <w:lang w:val="lt-LT" w:eastAsia="ar-SA"/>
        </w:rPr>
        <w:t xml:space="preserve">, </w:t>
      </w:r>
      <w:r w:rsidRPr="00D80376">
        <w:rPr>
          <w:rFonts w:cs="Courier New"/>
          <w:bCs/>
          <w:lang w:val="lt-LT" w:eastAsia="ar-SA"/>
        </w:rPr>
        <w:t>Kalvarijos savivaldybės taryba</w:t>
      </w:r>
      <w:r w:rsidR="00F92D9B">
        <w:rPr>
          <w:rFonts w:cs="Courier New"/>
          <w:bCs/>
          <w:lang w:val="lt-LT" w:eastAsia="ar-SA"/>
        </w:rPr>
        <w:t xml:space="preserve"> </w:t>
      </w:r>
      <w:r w:rsidRPr="00F93367">
        <w:rPr>
          <w:rFonts w:cs="Courier New"/>
          <w:bCs/>
          <w:spacing w:val="60"/>
          <w:lang w:val="lt-LT" w:eastAsia="ar-SA"/>
        </w:rPr>
        <w:t>nusprendži</w:t>
      </w:r>
      <w:r w:rsidRPr="00F93367">
        <w:rPr>
          <w:rFonts w:cs="Courier New"/>
          <w:bCs/>
          <w:spacing w:val="20"/>
          <w:lang w:val="lt-LT" w:eastAsia="ar-SA"/>
        </w:rPr>
        <w:t>a:</w:t>
      </w:r>
    </w:p>
    <w:p w14:paraId="29AF1A37" w14:textId="7F6F981F" w:rsidR="00040DCB" w:rsidRPr="00040DCB" w:rsidRDefault="00040DCB" w:rsidP="00AF62CF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lang w:val="lt-LT"/>
        </w:rPr>
      </w:pPr>
      <w:r w:rsidRPr="00040DCB">
        <w:rPr>
          <w:rFonts w:cs="Courier New"/>
          <w:bCs/>
          <w:lang w:val="lt-LT" w:eastAsia="ar-SA"/>
        </w:rPr>
        <w:t>Pritarti Kalvarijos savivaldybės 20</w:t>
      </w:r>
      <w:r w:rsidR="00982E70">
        <w:rPr>
          <w:rFonts w:cs="Courier New"/>
          <w:bCs/>
          <w:lang w:val="lt-LT" w:eastAsia="ar-SA"/>
        </w:rPr>
        <w:t>2</w:t>
      </w:r>
      <w:r w:rsidR="003416D7">
        <w:rPr>
          <w:rFonts w:cs="Courier New"/>
          <w:bCs/>
          <w:lang w:val="lt-LT" w:eastAsia="ar-SA"/>
        </w:rPr>
        <w:t>3</w:t>
      </w:r>
      <w:r w:rsidR="00F92D9B">
        <w:rPr>
          <w:rFonts w:cs="Courier New"/>
          <w:bCs/>
          <w:lang w:val="lt-LT" w:eastAsia="ar-SA"/>
        </w:rPr>
        <w:t>–</w:t>
      </w:r>
      <w:r w:rsidR="00F8778B">
        <w:rPr>
          <w:rFonts w:cs="Courier New"/>
          <w:bCs/>
          <w:lang w:val="lt-LT" w:eastAsia="ar-SA"/>
        </w:rPr>
        <w:t>202</w:t>
      </w:r>
      <w:r w:rsidR="003416D7">
        <w:rPr>
          <w:rFonts w:cs="Courier New"/>
          <w:bCs/>
          <w:lang w:val="lt-LT" w:eastAsia="ar-SA"/>
        </w:rPr>
        <w:t>5</w:t>
      </w:r>
      <w:r w:rsidRPr="00040DCB">
        <w:rPr>
          <w:rFonts w:cs="Courier New"/>
          <w:bCs/>
          <w:lang w:val="lt-LT" w:eastAsia="ar-SA"/>
        </w:rPr>
        <w:t xml:space="preserve"> metų strateginio</w:t>
      </w:r>
      <w:r w:rsidR="00F8778B">
        <w:rPr>
          <w:rFonts w:cs="Courier New"/>
          <w:bCs/>
          <w:lang w:val="lt-LT" w:eastAsia="ar-SA"/>
        </w:rPr>
        <w:t xml:space="preserve"> veiklos plano įgyvendinimo 20</w:t>
      </w:r>
      <w:r w:rsidR="00982E70">
        <w:rPr>
          <w:rFonts w:cs="Courier New"/>
          <w:bCs/>
          <w:lang w:val="lt-LT" w:eastAsia="ar-SA"/>
        </w:rPr>
        <w:t>2</w:t>
      </w:r>
      <w:r w:rsidR="003416D7">
        <w:rPr>
          <w:rFonts w:cs="Courier New"/>
          <w:bCs/>
          <w:lang w:val="lt-LT" w:eastAsia="ar-SA"/>
        </w:rPr>
        <w:t>3</w:t>
      </w:r>
      <w:r w:rsidRPr="00040DCB">
        <w:rPr>
          <w:rFonts w:cs="Courier New"/>
          <w:bCs/>
          <w:lang w:val="lt-LT" w:eastAsia="ar-SA"/>
        </w:rPr>
        <w:t xml:space="preserve"> metais ataskaitai (pridedama). </w:t>
      </w:r>
    </w:p>
    <w:p w14:paraId="1542467F" w14:textId="6E143B2A" w:rsidR="00040DCB" w:rsidRDefault="000A5981" w:rsidP="00763790">
      <w:pPr>
        <w:pStyle w:val="Header"/>
        <w:ind w:firstLine="851"/>
        <w:jc w:val="both"/>
        <w:rPr>
          <w:color w:val="000000"/>
          <w:bdr w:val="none" w:sz="0" w:space="0" w:color="auto" w:frame="1"/>
          <w:shd w:val="clear" w:color="auto" w:fill="FFFFFF"/>
          <w:lang w:val="lt-LT"/>
        </w:rPr>
      </w:pP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Šis sprendimas per vieną mėnesį nuo paskelbimo dienos gali būti skundžiamas pasirinktinai</w:t>
      </w:r>
      <w:r>
        <w:rPr>
          <w:color w:val="242424"/>
          <w:bdr w:val="none" w:sz="0" w:space="0" w:color="auto" w:frame="1"/>
          <w:shd w:val="clear" w:color="auto" w:fill="FFFFFF"/>
          <w:lang w:val="lt-LT"/>
        </w:rPr>
        <w:t xml:space="preserve">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Lietuvos administracinių ginčų komisijos Kauno apygardos skyriui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, adresu: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Laisvės al. 36, 44240</w:t>
      </w:r>
      <w:r>
        <w:rPr>
          <w:color w:val="242424"/>
          <w:bdr w:val="none" w:sz="0" w:space="0" w:color="auto" w:frame="1"/>
          <w:shd w:val="clear" w:color="auto" w:fill="FFFFFF"/>
          <w:lang w:val="lt-LT"/>
        </w:rPr>
        <w:t xml:space="preserve">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Kaunas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>,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Lietuvos Respublikos ikiteisminio administracinių ginčų nagrinėjimo tvarkos įstatymo</w:t>
      </w:r>
      <w:r w:rsidR="00F93367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nustatyta tvarka arba Regionų apygardos administracinio teismo Kauno rūmams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, adresu: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A. Mickevičiaus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g.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8A, 44312 Kaunas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>,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Lietuvos Respublikos administracinių bylų teisenos įstatymo nustatyta</w:t>
      </w:r>
      <w:r w:rsidR="00F92D9B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0A5981">
        <w:rPr>
          <w:color w:val="000000"/>
          <w:bdr w:val="none" w:sz="0" w:space="0" w:color="auto" w:frame="1"/>
          <w:shd w:val="clear" w:color="auto" w:fill="FFFFFF"/>
          <w:lang w:val="lt-LT"/>
        </w:rPr>
        <w:t>tvarka.</w:t>
      </w:r>
    </w:p>
    <w:p w14:paraId="1CA92F5E" w14:textId="77777777" w:rsidR="00F92D9B" w:rsidRPr="000A5981" w:rsidRDefault="00F92D9B" w:rsidP="00763790">
      <w:pPr>
        <w:pStyle w:val="Header"/>
        <w:ind w:firstLine="851"/>
        <w:jc w:val="both"/>
        <w:rPr>
          <w:lang w:val="lt-LT"/>
        </w:rPr>
      </w:pPr>
    </w:p>
    <w:p w14:paraId="0B902776" w14:textId="183A2F2F" w:rsidR="00F93367" w:rsidRDefault="00040DCB" w:rsidP="00040DCB">
      <w:pPr>
        <w:pStyle w:val="Header"/>
        <w:jc w:val="both"/>
        <w:rPr>
          <w:lang w:val="lt-LT"/>
        </w:rPr>
      </w:pPr>
      <w:r w:rsidRPr="00040DCB">
        <w:rPr>
          <w:lang w:val="lt-LT"/>
        </w:rPr>
        <w:t>Meras</w:t>
      </w:r>
      <w:r w:rsidRPr="00040DCB">
        <w:rPr>
          <w:lang w:val="lt-LT"/>
        </w:rPr>
        <w:tab/>
        <w:t xml:space="preserve">         </w:t>
      </w:r>
      <w:r w:rsidR="00DF2587">
        <w:rPr>
          <w:lang w:val="lt-LT"/>
        </w:rPr>
        <w:t xml:space="preserve">                                                                                                              </w:t>
      </w:r>
      <w:r w:rsidR="00F93367">
        <w:rPr>
          <w:lang w:val="lt-LT"/>
        </w:rPr>
        <w:t xml:space="preserve">      </w:t>
      </w:r>
      <w:r w:rsidR="009961D5">
        <w:rPr>
          <w:lang w:val="lt-LT"/>
        </w:rPr>
        <w:t>Nerijus Šidlauskas</w:t>
      </w:r>
    </w:p>
    <w:p w14:paraId="5B94B7FB" w14:textId="77777777" w:rsidR="00F92D9B" w:rsidRDefault="00F92D9B" w:rsidP="00040DCB">
      <w:pPr>
        <w:pStyle w:val="Header"/>
        <w:jc w:val="both"/>
        <w:rPr>
          <w:lang w:val="lt-LT"/>
        </w:rPr>
      </w:pPr>
    </w:p>
    <w:p w14:paraId="30431FEE" w14:textId="77777777" w:rsidR="00040DCB" w:rsidRPr="00040DCB" w:rsidRDefault="00B82DFD" w:rsidP="00040DCB">
      <w:pPr>
        <w:pStyle w:val="Header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14:paraId="1A2CB911" w14:textId="77777777" w:rsidR="00040DCB" w:rsidRPr="00040DCB" w:rsidRDefault="00A303D1" w:rsidP="00040DCB">
      <w:pPr>
        <w:pStyle w:val="Header"/>
        <w:rPr>
          <w:lang w:val="lt-LT"/>
        </w:rPr>
      </w:pPr>
      <w:r>
        <w:rPr>
          <w:lang w:val="lt-LT"/>
        </w:rPr>
        <w:t>Parengė</w:t>
      </w:r>
    </w:p>
    <w:p w14:paraId="4D514A1B" w14:textId="77777777" w:rsidR="00A303D1" w:rsidRPr="002F4D50" w:rsidRDefault="00A303D1" w:rsidP="00A303D1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 w:eastAsia="lt-LT"/>
        </w:rPr>
      </w:pPr>
      <w:r w:rsidRPr="002F4D50">
        <w:rPr>
          <w:lang w:val="lt-LT" w:eastAsia="lt-LT"/>
        </w:rPr>
        <w:t xml:space="preserve">Ekonominės plėtros ir investicijų </w:t>
      </w:r>
    </w:p>
    <w:p w14:paraId="4294C194" w14:textId="1F548F40" w:rsidR="00A303D1" w:rsidRPr="002F4D50" w:rsidRDefault="00A303D1" w:rsidP="00A303D1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 w:eastAsia="lt-LT"/>
        </w:rPr>
      </w:pPr>
      <w:r>
        <w:rPr>
          <w:lang w:val="lt-LT" w:eastAsia="lt-LT"/>
        </w:rPr>
        <w:t>skyriaus vyriausi</w:t>
      </w:r>
      <w:r w:rsidR="0088211B">
        <w:rPr>
          <w:lang w:val="lt-LT" w:eastAsia="lt-LT"/>
        </w:rPr>
        <w:t>asis</w:t>
      </w:r>
      <w:r>
        <w:rPr>
          <w:lang w:val="lt-LT" w:eastAsia="lt-LT"/>
        </w:rPr>
        <w:t xml:space="preserve"> specialist</w:t>
      </w:r>
      <w:r w:rsidR="0088211B">
        <w:rPr>
          <w:lang w:val="lt-LT" w:eastAsia="lt-LT"/>
        </w:rPr>
        <w:t>as</w:t>
      </w:r>
    </w:p>
    <w:p w14:paraId="429D5B11" w14:textId="5E4E1B2B" w:rsidR="00A303D1" w:rsidRPr="002F4D50" w:rsidRDefault="0088211B" w:rsidP="00A303D1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 w:eastAsia="lt-LT"/>
        </w:rPr>
      </w:pPr>
      <w:r>
        <w:rPr>
          <w:lang w:val="lt-LT" w:eastAsia="lt-LT"/>
        </w:rPr>
        <w:t>Vidmantas Pilvinis</w:t>
      </w:r>
    </w:p>
    <w:p w14:paraId="5B759F03" w14:textId="5CD4E338" w:rsidR="00F80CEA" w:rsidRDefault="00B95525" w:rsidP="000F45A6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/>
        </w:rPr>
      </w:pPr>
      <w:r w:rsidRPr="004321CB">
        <w:rPr>
          <w:lang w:val="lt-LT" w:eastAsia="lt-LT"/>
        </w:rPr>
        <w:t>202</w:t>
      </w:r>
      <w:r w:rsidR="00275E11">
        <w:rPr>
          <w:lang w:val="pt-BR" w:eastAsia="lt-LT"/>
        </w:rPr>
        <w:t>4-05</w:t>
      </w:r>
      <w:r w:rsidR="001D043A" w:rsidRPr="001D043A">
        <w:rPr>
          <w:lang w:val="pt-BR" w:eastAsia="lt-LT"/>
        </w:rPr>
        <w:t>-</w:t>
      </w:r>
      <w:r w:rsidR="00ED686D">
        <w:rPr>
          <w:lang w:val="pt-BR" w:eastAsia="lt-LT"/>
        </w:rPr>
        <w:t>1</w:t>
      </w:r>
      <w:r w:rsidR="00275E11">
        <w:rPr>
          <w:lang w:val="en-US" w:eastAsia="lt-LT"/>
        </w:rPr>
        <w:t>0</w:t>
      </w:r>
    </w:p>
    <w:sectPr w:rsidR="00F80CEA" w:rsidSect="00F93367">
      <w:headerReference w:type="default" r:id="rId8"/>
      <w:pgSz w:w="12240" w:h="15840" w:code="1"/>
      <w:pgMar w:top="1134" w:right="616" w:bottom="62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DE4B" w14:textId="77777777" w:rsidR="00255E52" w:rsidRDefault="00255E52" w:rsidP="00B44C7B">
      <w:r>
        <w:separator/>
      </w:r>
    </w:p>
  </w:endnote>
  <w:endnote w:type="continuationSeparator" w:id="0">
    <w:p w14:paraId="0F448064" w14:textId="77777777" w:rsidR="00255E52" w:rsidRDefault="00255E52" w:rsidP="00B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C9E1" w14:textId="77777777" w:rsidR="00255E52" w:rsidRDefault="00255E52" w:rsidP="00B44C7B">
      <w:r>
        <w:separator/>
      </w:r>
    </w:p>
  </w:footnote>
  <w:footnote w:type="continuationSeparator" w:id="0">
    <w:p w14:paraId="2A25467E" w14:textId="77777777" w:rsidR="00255E52" w:rsidRDefault="00255E52" w:rsidP="00B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3BFE6" w14:textId="3EA4B9CB" w:rsidR="004216EB" w:rsidRDefault="004216EB">
    <w:pPr>
      <w:pStyle w:val="Header"/>
      <w:jc w:val="center"/>
    </w:pPr>
  </w:p>
  <w:p w14:paraId="71159A3E" w14:textId="77777777" w:rsidR="004216EB" w:rsidRPr="00227698" w:rsidRDefault="004216EB" w:rsidP="00227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F9"/>
    <w:rsid w:val="00000F68"/>
    <w:rsid w:val="0000721B"/>
    <w:rsid w:val="00036818"/>
    <w:rsid w:val="00040DCB"/>
    <w:rsid w:val="0004218D"/>
    <w:rsid w:val="00042630"/>
    <w:rsid w:val="00043EB4"/>
    <w:rsid w:val="00050B46"/>
    <w:rsid w:val="00050C10"/>
    <w:rsid w:val="000537BD"/>
    <w:rsid w:val="0005669F"/>
    <w:rsid w:val="0006031B"/>
    <w:rsid w:val="00063B58"/>
    <w:rsid w:val="00064C2A"/>
    <w:rsid w:val="00065490"/>
    <w:rsid w:val="00067AEF"/>
    <w:rsid w:val="00070869"/>
    <w:rsid w:val="00077CAF"/>
    <w:rsid w:val="0008400E"/>
    <w:rsid w:val="00086AAE"/>
    <w:rsid w:val="00090202"/>
    <w:rsid w:val="00097FB1"/>
    <w:rsid w:val="000A5981"/>
    <w:rsid w:val="000B02E4"/>
    <w:rsid w:val="000B69B0"/>
    <w:rsid w:val="000B744F"/>
    <w:rsid w:val="000C1EF0"/>
    <w:rsid w:val="000C75CB"/>
    <w:rsid w:val="000D7ABF"/>
    <w:rsid w:val="000D7BA8"/>
    <w:rsid w:val="000E6639"/>
    <w:rsid w:val="000F092B"/>
    <w:rsid w:val="000F45A6"/>
    <w:rsid w:val="00103585"/>
    <w:rsid w:val="00103E95"/>
    <w:rsid w:val="00122B6B"/>
    <w:rsid w:val="00130BCF"/>
    <w:rsid w:val="001321A0"/>
    <w:rsid w:val="0014493E"/>
    <w:rsid w:val="00150CAD"/>
    <w:rsid w:val="001545C6"/>
    <w:rsid w:val="00163C52"/>
    <w:rsid w:val="00167AC9"/>
    <w:rsid w:val="00167E94"/>
    <w:rsid w:val="001720E6"/>
    <w:rsid w:val="001755BA"/>
    <w:rsid w:val="00181531"/>
    <w:rsid w:val="00182CA6"/>
    <w:rsid w:val="00184609"/>
    <w:rsid w:val="001907C8"/>
    <w:rsid w:val="00192BDC"/>
    <w:rsid w:val="00194607"/>
    <w:rsid w:val="001956B8"/>
    <w:rsid w:val="001A00CE"/>
    <w:rsid w:val="001A240D"/>
    <w:rsid w:val="001A267C"/>
    <w:rsid w:val="001A27F1"/>
    <w:rsid w:val="001A6935"/>
    <w:rsid w:val="001B03AB"/>
    <w:rsid w:val="001C1D93"/>
    <w:rsid w:val="001C3B01"/>
    <w:rsid w:val="001C51FD"/>
    <w:rsid w:val="001D043A"/>
    <w:rsid w:val="001D3E4D"/>
    <w:rsid w:val="001D6E62"/>
    <w:rsid w:val="001E5BC3"/>
    <w:rsid w:val="001F10AC"/>
    <w:rsid w:val="001F2DE2"/>
    <w:rsid w:val="001F4E2C"/>
    <w:rsid w:val="001F7246"/>
    <w:rsid w:val="00201565"/>
    <w:rsid w:val="00203426"/>
    <w:rsid w:val="00207600"/>
    <w:rsid w:val="00210611"/>
    <w:rsid w:val="0021287E"/>
    <w:rsid w:val="00213989"/>
    <w:rsid w:val="00227698"/>
    <w:rsid w:val="00234CB4"/>
    <w:rsid w:val="00237137"/>
    <w:rsid w:val="00241222"/>
    <w:rsid w:val="00245DB1"/>
    <w:rsid w:val="00253AAC"/>
    <w:rsid w:val="00255E52"/>
    <w:rsid w:val="00265B3F"/>
    <w:rsid w:val="002670A6"/>
    <w:rsid w:val="0026733B"/>
    <w:rsid w:val="00274130"/>
    <w:rsid w:val="00275E11"/>
    <w:rsid w:val="002834E5"/>
    <w:rsid w:val="00284BA1"/>
    <w:rsid w:val="00284D0A"/>
    <w:rsid w:val="00287227"/>
    <w:rsid w:val="002923B9"/>
    <w:rsid w:val="002A677A"/>
    <w:rsid w:val="002B043E"/>
    <w:rsid w:val="002C3737"/>
    <w:rsid w:val="002C5166"/>
    <w:rsid w:val="002D1FDC"/>
    <w:rsid w:val="002D4A57"/>
    <w:rsid w:val="002E3785"/>
    <w:rsid w:val="002E4791"/>
    <w:rsid w:val="002E6D42"/>
    <w:rsid w:val="002F1FB1"/>
    <w:rsid w:val="002F63EA"/>
    <w:rsid w:val="00303EBC"/>
    <w:rsid w:val="003049A2"/>
    <w:rsid w:val="00305EA1"/>
    <w:rsid w:val="00306818"/>
    <w:rsid w:val="00311AA1"/>
    <w:rsid w:val="00320704"/>
    <w:rsid w:val="003218E7"/>
    <w:rsid w:val="0032253C"/>
    <w:rsid w:val="0032478B"/>
    <w:rsid w:val="00325CC5"/>
    <w:rsid w:val="00327353"/>
    <w:rsid w:val="003416D7"/>
    <w:rsid w:val="0034513C"/>
    <w:rsid w:val="00352EAB"/>
    <w:rsid w:val="00353678"/>
    <w:rsid w:val="00354359"/>
    <w:rsid w:val="003553D1"/>
    <w:rsid w:val="00357D70"/>
    <w:rsid w:val="00380823"/>
    <w:rsid w:val="00383088"/>
    <w:rsid w:val="00384943"/>
    <w:rsid w:val="00386459"/>
    <w:rsid w:val="00391392"/>
    <w:rsid w:val="003935A9"/>
    <w:rsid w:val="003A1697"/>
    <w:rsid w:val="003A44F2"/>
    <w:rsid w:val="003A4CB3"/>
    <w:rsid w:val="003B22DF"/>
    <w:rsid w:val="003B7EA1"/>
    <w:rsid w:val="003C20DF"/>
    <w:rsid w:val="003C2677"/>
    <w:rsid w:val="003D3D97"/>
    <w:rsid w:val="003D68FA"/>
    <w:rsid w:val="003E1006"/>
    <w:rsid w:val="003F30D4"/>
    <w:rsid w:val="004061A6"/>
    <w:rsid w:val="00411BBB"/>
    <w:rsid w:val="00414D6D"/>
    <w:rsid w:val="00417D8A"/>
    <w:rsid w:val="004216EB"/>
    <w:rsid w:val="0043072F"/>
    <w:rsid w:val="004321CB"/>
    <w:rsid w:val="00435C69"/>
    <w:rsid w:val="0044097C"/>
    <w:rsid w:val="004429F9"/>
    <w:rsid w:val="00442E0F"/>
    <w:rsid w:val="0044437B"/>
    <w:rsid w:val="004459F5"/>
    <w:rsid w:val="00450B65"/>
    <w:rsid w:val="0045250E"/>
    <w:rsid w:val="00454BF2"/>
    <w:rsid w:val="00456840"/>
    <w:rsid w:val="00462972"/>
    <w:rsid w:val="0047080D"/>
    <w:rsid w:val="004751EE"/>
    <w:rsid w:val="004802EA"/>
    <w:rsid w:val="004806F4"/>
    <w:rsid w:val="004925A3"/>
    <w:rsid w:val="004946AE"/>
    <w:rsid w:val="00494E4D"/>
    <w:rsid w:val="0049660F"/>
    <w:rsid w:val="004A1FAF"/>
    <w:rsid w:val="004A26D0"/>
    <w:rsid w:val="004A5D12"/>
    <w:rsid w:val="004A5E02"/>
    <w:rsid w:val="004B248C"/>
    <w:rsid w:val="004B4361"/>
    <w:rsid w:val="004B4EF8"/>
    <w:rsid w:val="004C4918"/>
    <w:rsid w:val="004C4C01"/>
    <w:rsid w:val="004D04E3"/>
    <w:rsid w:val="004D78FD"/>
    <w:rsid w:val="004F0BD3"/>
    <w:rsid w:val="0051293B"/>
    <w:rsid w:val="005240DA"/>
    <w:rsid w:val="005277EC"/>
    <w:rsid w:val="00531E4D"/>
    <w:rsid w:val="00532DD2"/>
    <w:rsid w:val="00533D8F"/>
    <w:rsid w:val="005346BD"/>
    <w:rsid w:val="00540AE1"/>
    <w:rsid w:val="005421E4"/>
    <w:rsid w:val="0054473B"/>
    <w:rsid w:val="00563CA2"/>
    <w:rsid w:val="00572065"/>
    <w:rsid w:val="00572FF9"/>
    <w:rsid w:val="005859A8"/>
    <w:rsid w:val="005870D8"/>
    <w:rsid w:val="00587147"/>
    <w:rsid w:val="005931A9"/>
    <w:rsid w:val="00593FF9"/>
    <w:rsid w:val="0059470C"/>
    <w:rsid w:val="005A3E2B"/>
    <w:rsid w:val="005C0396"/>
    <w:rsid w:val="005C28EE"/>
    <w:rsid w:val="005C4A90"/>
    <w:rsid w:val="005D56FC"/>
    <w:rsid w:val="005D78F5"/>
    <w:rsid w:val="005E6D24"/>
    <w:rsid w:val="005F0552"/>
    <w:rsid w:val="005F6790"/>
    <w:rsid w:val="005F6FC1"/>
    <w:rsid w:val="006011B5"/>
    <w:rsid w:val="00602F4B"/>
    <w:rsid w:val="00606DA5"/>
    <w:rsid w:val="006111DC"/>
    <w:rsid w:val="00612D7B"/>
    <w:rsid w:val="00620073"/>
    <w:rsid w:val="00620084"/>
    <w:rsid w:val="00623062"/>
    <w:rsid w:val="00624B8A"/>
    <w:rsid w:val="0064093A"/>
    <w:rsid w:val="00640C96"/>
    <w:rsid w:val="006412A5"/>
    <w:rsid w:val="00641928"/>
    <w:rsid w:val="00642644"/>
    <w:rsid w:val="00645C43"/>
    <w:rsid w:val="00647E20"/>
    <w:rsid w:val="00663AA3"/>
    <w:rsid w:val="00665001"/>
    <w:rsid w:val="00665AB0"/>
    <w:rsid w:val="00672A65"/>
    <w:rsid w:val="00674936"/>
    <w:rsid w:val="00674D28"/>
    <w:rsid w:val="006972D8"/>
    <w:rsid w:val="0069786E"/>
    <w:rsid w:val="006A3B97"/>
    <w:rsid w:val="006A5553"/>
    <w:rsid w:val="006B495E"/>
    <w:rsid w:val="006C2911"/>
    <w:rsid w:val="006D0F14"/>
    <w:rsid w:val="006E5B4C"/>
    <w:rsid w:val="006F0B94"/>
    <w:rsid w:val="006F4023"/>
    <w:rsid w:val="00712946"/>
    <w:rsid w:val="00715D49"/>
    <w:rsid w:val="00730D1F"/>
    <w:rsid w:val="00732614"/>
    <w:rsid w:val="00732A32"/>
    <w:rsid w:val="00743D04"/>
    <w:rsid w:val="00750B50"/>
    <w:rsid w:val="00751ABF"/>
    <w:rsid w:val="00755312"/>
    <w:rsid w:val="00756395"/>
    <w:rsid w:val="00763594"/>
    <w:rsid w:val="00763790"/>
    <w:rsid w:val="00763DC8"/>
    <w:rsid w:val="00765B12"/>
    <w:rsid w:val="007678B2"/>
    <w:rsid w:val="00774C40"/>
    <w:rsid w:val="00777EF9"/>
    <w:rsid w:val="007802D1"/>
    <w:rsid w:val="007834C0"/>
    <w:rsid w:val="007931B9"/>
    <w:rsid w:val="00793AEB"/>
    <w:rsid w:val="007A0837"/>
    <w:rsid w:val="007A2563"/>
    <w:rsid w:val="007A2B14"/>
    <w:rsid w:val="007A3FDF"/>
    <w:rsid w:val="007A4B02"/>
    <w:rsid w:val="007B2CB8"/>
    <w:rsid w:val="007B3BDD"/>
    <w:rsid w:val="007B7FC1"/>
    <w:rsid w:val="007C6666"/>
    <w:rsid w:val="007D5486"/>
    <w:rsid w:val="007F12C5"/>
    <w:rsid w:val="007F194D"/>
    <w:rsid w:val="007F1F46"/>
    <w:rsid w:val="008010F6"/>
    <w:rsid w:val="008027A9"/>
    <w:rsid w:val="0080452C"/>
    <w:rsid w:val="00816C71"/>
    <w:rsid w:val="008201A8"/>
    <w:rsid w:val="008207AA"/>
    <w:rsid w:val="00822708"/>
    <w:rsid w:val="008268AA"/>
    <w:rsid w:val="00827080"/>
    <w:rsid w:val="008376AB"/>
    <w:rsid w:val="008412AC"/>
    <w:rsid w:val="00842CB0"/>
    <w:rsid w:val="00843AD0"/>
    <w:rsid w:val="00843B88"/>
    <w:rsid w:val="0084413D"/>
    <w:rsid w:val="008510D1"/>
    <w:rsid w:val="00856F50"/>
    <w:rsid w:val="008573B8"/>
    <w:rsid w:val="00862374"/>
    <w:rsid w:val="00864076"/>
    <w:rsid w:val="00872C9E"/>
    <w:rsid w:val="008766E7"/>
    <w:rsid w:val="00880376"/>
    <w:rsid w:val="0088211B"/>
    <w:rsid w:val="00883C57"/>
    <w:rsid w:val="00884430"/>
    <w:rsid w:val="008904C2"/>
    <w:rsid w:val="0089579F"/>
    <w:rsid w:val="00897F83"/>
    <w:rsid w:val="008C0147"/>
    <w:rsid w:val="008C3279"/>
    <w:rsid w:val="008E1B19"/>
    <w:rsid w:val="008E2D0C"/>
    <w:rsid w:val="008E34EE"/>
    <w:rsid w:val="008F6B28"/>
    <w:rsid w:val="00900073"/>
    <w:rsid w:val="00905866"/>
    <w:rsid w:val="00906DDC"/>
    <w:rsid w:val="0091046E"/>
    <w:rsid w:val="00912154"/>
    <w:rsid w:val="009142C8"/>
    <w:rsid w:val="00914BB3"/>
    <w:rsid w:val="00916DC0"/>
    <w:rsid w:val="009279F7"/>
    <w:rsid w:val="00935624"/>
    <w:rsid w:val="00951030"/>
    <w:rsid w:val="00951F31"/>
    <w:rsid w:val="00953E12"/>
    <w:rsid w:val="009565D3"/>
    <w:rsid w:val="00963BE3"/>
    <w:rsid w:val="0096745B"/>
    <w:rsid w:val="009721AF"/>
    <w:rsid w:val="009742E8"/>
    <w:rsid w:val="009745B6"/>
    <w:rsid w:val="0097564F"/>
    <w:rsid w:val="00982E70"/>
    <w:rsid w:val="00983FB6"/>
    <w:rsid w:val="00985B03"/>
    <w:rsid w:val="00987A2F"/>
    <w:rsid w:val="00993389"/>
    <w:rsid w:val="0099519B"/>
    <w:rsid w:val="009961D5"/>
    <w:rsid w:val="00997FF3"/>
    <w:rsid w:val="009A4A17"/>
    <w:rsid w:val="009B0E27"/>
    <w:rsid w:val="009B20CF"/>
    <w:rsid w:val="009B5D83"/>
    <w:rsid w:val="009C01FC"/>
    <w:rsid w:val="009C25BD"/>
    <w:rsid w:val="009C42BE"/>
    <w:rsid w:val="009D3574"/>
    <w:rsid w:val="009D4B09"/>
    <w:rsid w:val="009E00A8"/>
    <w:rsid w:val="009E173B"/>
    <w:rsid w:val="009E1B04"/>
    <w:rsid w:val="009E57FC"/>
    <w:rsid w:val="009F1E5B"/>
    <w:rsid w:val="00A023F8"/>
    <w:rsid w:val="00A02FB2"/>
    <w:rsid w:val="00A100AB"/>
    <w:rsid w:val="00A10324"/>
    <w:rsid w:val="00A150FE"/>
    <w:rsid w:val="00A15D39"/>
    <w:rsid w:val="00A21ED1"/>
    <w:rsid w:val="00A303D1"/>
    <w:rsid w:val="00A360C6"/>
    <w:rsid w:val="00A37827"/>
    <w:rsid w:val="00A4353D"/>
    <w:rsid w:val="00A45894"/>
    <w:rsid w:val="00A45EA1"/>
    <w:rsid w:val="00A5086A"/>
    <w:rsid w:val="00A51096"/>
    <w:rsid w:val="00A616B8"/>
    <w:rsid w:val="00A6305A"/>
    <w:rsid w:val="00A65518"/>
    <w:rsid w:val="00A65DD6"/>
    <w:rsid w:val="00A75A02"/>
    <w:rsid w:val="00A95A3C"/>
    <w:rsid w:val="00A97142"/>
    <w:rsid w:val="00A973C1"/>
    <w:rsid w:val="00AA0033"/>
    <w:rsid w:val="00AA5E09"/>
    <w:rsid w:val="00AB3202"/>
    <w:rsid w:val="00AB4252"/>
    <w:rsid w:val="00AB5ABF"/>
    <w:rsid w:val="00AB7CA0"/>
    <w:rsid w:val="00AC0034"/>
    <w:rsid w:val="00AD29E9"/>
    <w:rsid w:val="00AD4D00"/>
    <w:rsid w:val="00AD4D46"/>
    <w:rsid w:val="00AE1937"/>
    <w:rsid w:val="00AE4224"/>
    <w:rsid w:val="00AF62CF"/>
    <w:rsid w:val="00B01EFF"/>
    <w:rsid w:val="00B05D5C"/>
    <w:rsid w:val="00B07F1B"/>
    <w:rsid w:val="00B1099F"/>
    <w:rsid w:val="00B2005D"/>
    <w:rsid w:val="00B20DD8"/>
    <w:rsid w:val="00B250C4"/>
    <w:rsid w:val="00B354D1"/>
    <w:rsid w:val="00B36AA3"/>
    <w:rsid w:val="00B41B4D"/>
    <w:rsid w:val="00B43DC6"/>
    <w:rsid w:val="00B44C5B"/>
    <w:rsid w:val="00B44C7B"/>
    <w:rsid w:val="00B51B26"/>
    <w:rsid w:val="00B54BB3"/>
    <w:rsid w:val="00B552BA"/>
    <w:rsid w:val="00B64A6B"/>
    <w:rsid w:val="00B64B4C"/>
    <w:rsid w:val="00B66A03"/>
    <w:rsid w:val="00B743AB"/>
    <w:rsid w:val="00B80172"/>
    <w:rsid w:val="00B809A4"/>
    <w:rsid w:val="00B82DFD"/>
    <w:rsid w:val="00B85DD8"/>
    <w:rsid w:val="00B869C2"/>
    <w:rsid w:val="00B904BB"/>
    <w:rsid w:val="00B92C60"/>
    <w:rsid w:val="00B95525"/>
    <w:rsid w:val="00B97288"/>
    <w:rsid w:val="00BA1F0E"/>
    <w:rsid w:val="00BA331B"/>
    <w:rsid w:val="00BA6E5B"/>
    <w:rsid w:val="00BB00DB"/>
    <w:rsid w:val="00BB26AA"/>
    <w:rsid w:val="00BB3037"/>
    <w:rsid w:val="00BC3725"/>
    <w:rsid w:val="00BC5E0D"/>
    <w:rsid w:val="00BC6125"/>
    <w:rsid w:val="00BD168D"/>
    <w:rsid w:val="00BD2E2E"/>
    <w:rsid w:val="00BD36B7"/>
    <w:rsid w:val="00BD61EC"/>
    <w:rsid w:val="00BE02CC"/>
    <w:rsid w:val="00BE23BC"/>
    <w:rsid w:val="00BE48F2"/>
    <w:rsid w:val="00BF7066"/>
    <w:rsid w:val="00C073C2"/>
    <w:rsid w:val="00C1108D"/>
    <w:rsid w:val="00C12798"/>
    <w:rsid w:val="00C166EF"/>
    <w:rsid w:val="00C16C23"/>
    <w:rsid w:val="00C21431"/>
    <w:rsid w:val="00C22AA6"/>
    <w:rsid w:val="00C25068"/>
    <w:rsid w:val="00C2661F"/>
    <w:rsid w:val="00C301A2"/>
    <w:rsid w:val="00C3518A"/>
    <w:rsid w:val="00C36474"/>
    <w:rsid w:val="00C3744D"/>
    <w:rsid w:val="00C42E2E"/>
    <w:rsid w:val="00C52FCF"/>
    <w:rsid w:val="00C67AA7"/>
    <w:rsid w:val="00C74A9B"/>
    <w:rsid w:val="00C811E5"/>
    <w:rsid w:val="00C83DB0"/>
    <w:rsid w:val="00C8591A"/>
    <w:rsid w:val="00C91E7D"/>
    <w:rsid w:val="00C93451"/>
    <w:rsid w:val="00C95B02"/>
    <w:rsid w:val="00C95FBF"/>
    <w:rsid w:val="00C96449"/>
    <w:rsid w:val="00CA1370"/>
    <w:rsid w:val="00CA4579"/>
    <w:rsid w:val="00CB604E"/>
    <w:rsid w:val="00CC01FF"/>
    <w:rsid w:val="00CC19D4"/>
    <w:rsid w:val="00CC3D4C"/>
    <w:rsid w:val="00CD0CD3"/>
    <w:rsid w:val="00CD0E2A"/>
    <w:rsid w:val="00CD3CE4"/>
    <w:rsid w:val="00CD43BE"/>
    <w:rsid w:val="00CD5B3C"/>
    <w:rsid w:val="00CE3866"/>
    <w:rsid w:val="00CE41D4"/>
    <w:rsid w:val="00D0210E"/>
    <w:rsid w:val="00D0420F"/>
    <w:rsid w:val="00D04384"/>
    <w:rsid w:val="00D06E8D"/>
    <w:rsid w:val="00D112F5"/>
    <w:rsid w:val="00D20C5D"/>
    <w:rsid w:val="00D21140"/>
    <w:rsid w:val="00D2699A"/>
    <w:rsid w:val="00D272B7"/>
    <w:rsid w:val="00D2740C"/>
    <w:rsid w:val="00D33DF8"/>
    <w:rsid w:val="00D37097"/>
    <w:rsid w:val="00D45BF5"/>
    <w:rsid w:val="00D47F83"/>
    <w:rsid w:val="00D541D3"/>
    <w:rsid w:val="00D650EB"/>
    <w:rsid w:val="00D71F57"/>
    <w:rsid w:val="00D74296"/>
    <w:rsid w:val="00D777AC"/>
    <w:rsid w:val="00D80376"/>
    <w:rsid w:val="00D81653"/>
    <w:rsid w:val="00D83374"/>
    <w:rsid w:val="00D84730"/>
    <w:rsid w:val="00D84ED1"/>
    <w:rsid w:val="00D857BB"/>
    <w:rsid w:val="00D876B4"/>
    <w:rsid w:val="00D90AE9"/>
    <w:rsid w:val="00DA2080"/>
    <w:rsid w:val="00DC00F2"/>
    <w:rsid w:val="00DD5797"/>
    <w:rsid w:val="00DE1681"/>
    <w:rsid w:val="00DE3B32"/>
    <w:rsid w:val="00DE45E1"/>
    <w:rsid w:val="00DE6AA2"/>
    <w:rsid w:val="00DF2587"/>
    <w:rsid w:val="00DF5B6B"/>
    <w:rsid w:val="00DF6BEA"/>
    <w:rsid w:val="00DF7663"/>
    <w:rsid w:val="00E03467"/>
    <w:rsid w:val="00E16CFD"/>
    <w:rsid w:val="00E229A1"/>
    <w:rsid w:val="00E31892"/>
    <w:rsid w:val="00E33DCA"/>
    <w:rsid w:val="00E37E04"/>
    <w:rsid w:val="00E40406"/>
    <w:rsid w:val="00E4239D"/>
    <w:rsid w:val="00E436D2"/>
    <w:rsid w:val="00E5079A"/>
    <w:rsid w:val="00E56D42"/>
    <w:rsid w:val="00E57238"/>
    <w:rsid w:val="00E63F38"/>
    <w:rsid w:val="00E64413"/>
    <w:rsid w:val="00E64B96"/>
    <w:rsid w:val="00E64E78"/>
    <w:rsid w:val="00E80C09"/>
    <w:rsid w:val="00E85D08"/>
    <w:rsid w:val="00E86761"/>
    <w:rsid w:val="00E97E76"/>
    <w:rsid w:val="00EA229E"/>
    <w:rsid w:val="00EA241B"/>
    <w:rsid w:val="00EA53FD"/>
    <w:rsid w:val="00EA6C67"/>
    <w:rsid w:val="00EB0ED0"/>
    <w:rsid w:val="00EC471F"/>
    <w:rsid w:val="00EC51B0"/>
    <w:rsid w:val="00ED1E67"/>
    <w:rsid w:val="00ED686D"/>
    <w:rsid w:val="00EE02D0"/>
    <w:rsid w:val="00EE4E10"/>
    <w:rsid w:val="00EF05B4"/>
    <w:rsid w:val="00EF57E7"/>
    <w:rsid w:val="00EF6382"/>
    <w:rsid w:val="00F02F62"/>
    <w:rsid w:val="00F10FE8"/>
    <w:rsid w:val="00F11051"/>
    <w:rsid w:val="00F13C8F"/>
    <w:rsid w:val="00F26293"/>
    <w:rsid w:val="00F30E0F"/>
    <w:rsid w:val="00F362EF"/>
    <w:rsid w:val="00F37289"/>
    <w:rsid w:val="00F3763C"/>
    <w:rsid w:val="00F46CD3"/>
    <w:rsid w:val="00F47667"/>
    <w:rsid w:val="00F602EC"/>
    <w:rsid w:val="00F644AE"/>
    <w:rsid w:val="00F66417"/>
    <w:rsid w:val="00F73F4E"/>
    <w:rsid w:val="00F740D5"/>
    <w:rsid w:val="00F7421B"/>
    <w:rsid w:val="00F742F2"/>
    <w:rsid w:val="00F80287"/>
    <w:rsid w:val="00F80CEA"/>
    <w:rsid w:val="00F83394"/>
    <w:rsid w:val="00F84992"/>
    <w:rsid w:val="00F86FC4"/>
    <w:rsid w:val="00F8778B"/>
    <w:rsid w:val="00F918AA"/>
    <w:rsid w:val="00F92D9B"/>
    <w:rsid w:val="00F93367"/>
    <w:rsid w:val="00F935FE"/>
    <w:rsid w:val="00F97D7D"/>
    <w:rsid w:val="00FA0A4F"/>
    <w:rsid w:val="00FB15CC"/>
    <w:rsid w:val="00FB1A76"/>
    <w:rsid w:val="00FB253C"/>
    <w:rsid w:val="00FB529C"/>
    <w:rsid w:val="00FB5ADD"/>
    <w:rsid w:val="00FC06DC"/>
    <w:rsid w:val="00FC10B3"/>
    <w:rsid w:val="00FC73A6"/>
    <w:rsid w:val="00FD1061"/>
    <w:rsid w:val="00FD3675"/>
    <w:rsid w:val="00FD392E"/>
    <w:rsid w:val="00FD55C7"/>
    <w:rsid w:val="00FF51E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20644"/>
  <w15:chartTrackingRefBased/>
  <w15:docId w15:val="{48952958-F927-49C8-B6D5-372BA8B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C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93FF9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C74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3E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809A4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DiagramaDiagrama1CharCharDiagramaDiagramaCharCharDiagramaDiagramaCharCharDiagramaDiagrama">
    <w:name w:val="Diagrama Diagrama1 Char Char Diagrama Diagrama Char Char Diagrama Diagrama Char Char Diagrama Diagrama"/>
    <w:basedOn w:val="Normal"/>
    <w:rsid w:val="00043EB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Heading1Char">
    <w:name w:val="Heading 1 Char"/>
    <w:link w:val="Heading1"/>
    <w:rsid w:val="00043EB4"/>
    <w:rPr>
      <w:b/>
      <w:bCs/>
      <w:sz w:val="24"/>
      <w:szCs w:val="24"/>
      <w:lang w:eastAsia="en-US"/>
    </w:rPr>
  </w:style>
  <w:style w:type="paragraph" w:customStyle="1" w:styleId="DiagramaDiagramaCharChar">
    <w:name w:val="Diagrama Diagrama Char Char"/>
    <w:basedOn w:val="Normal"/>
    <w:rsid w:val="00DE6AA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boldspan">
    <w:name w:val="boldspan"/>
    <w:rsid w:val="00DE6AA2"/>
  </w:style>
  <w:style w:type="paragraph" w:styleId="Header">
    <w:name w:val="header"/>
    <w:basedOn w:val="Normal"/>
    <w:link w:val="HeaderChar"/>
    <w:uiPriority w:val="99"/>
    <w:rsid w:val="00B44C7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44C7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B44C7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44C7B"/>
    <w:rPr>
      <w:sz w:val="24"/>
      <w:szCs w:val="24"/>
      <w:lang w:val="en-GB" w:eastAsia="en-US"/>
    </w:rPr>
  </w:style>
  <w:style w:type="paragraph" w:styleId="Caption">
    <w:name w:val="caption"/>
    <w:basedOn w:val="Normal"/>
    <w:next w:val="Normal"/>
    <w:qFormat/>
    <w:rsid w:val="00040DCB"/>
    <w:pPr>
      <w:jc w:val="center"/>
    </w:pPr>
    <w:rPr>
      <w:b/>
      <w:bCs/>
      <w:szCs w:val="20"/>
      <w:lang w:val="en-US"/>
    </w:rPr>
  </w:style>
  <w:style w:type="paragraph" w:customStyle="1" w:styleId="DiagramaDiagramaCharChar1">
    <w:name w:val="Diagrama Diagrama Char Char1"/>
    <w:basedOn w:val="Normal"/>
    <w:rsid w:val="00533D8F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1CharCharDiagramaDiagramaCharCharDiagramaDiagramaCharCharDiagramaDiagrama0">
    <w:name w:val="Diagrama Diagrama1 Char Char Diagrama Diagrama Char Char Diagrama Diagrama Char Char Diagrama Diagrama"/>
    <w:basedOn w:val="Normal"/>
    <w:rsid w:val="0047080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E00A8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CharChar0">
    <w:name w:val="Diagrama Diagrama Char Char"/>
    <w:basedOn w:val="Normal"/>
    <w:rsid w:val="00C42E2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1CharCharDiagramaDiagramaCharCharDiagramaDiagramaCharCharDiagramaDiagrama1">
    <w:name w:val="Diagrama Diagrama1 Char Char Diagrama Diagrama Char Char Diagrama Diagrama Char Char Diagrama Diagrama"/>
    <w:basedOn w:val="Normal"/>
    <w:rsid w:val="00414D6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1CharCharDiagramaDiagramaCharCharDiagramaDiagramaCharCharDiagramaDiagrama2">
    <w:name w:val="Diagrama Diagrama1 Char Char Diagrama Diagrama Char Char Diagrama Diagrama Char Char Diagrama Diagrama"/>
    <w:basedOn w:val="Normal"/>
    <w:rsid w:val="001C1D9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83f24f05ad74be1b22b7f9010d8f63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56D4-8C8C-4675-B35B-88AA50B0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e83f24f05ad74be1b22b7f9010d8f632</Template>
  <TotalTime>2</TotalTime>
  <Pages>1</Pages>
  <Words>182</Words>
  <Characters>1296</Characters>
  <Application>Microsoft Office Word</Application>
  <DocSecurity>0</DocSecurity>
  <Lines>51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Manager>2024-05-31</Manager>
  <Company>Rietavo sav administracija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KALVARIJOS SAVIVALDYBĖS 2023–2025 METŲ STRATEGINIO VEIKLOS PLANO ĮGYVENDINIMO 2023 METAIS ATASKAITOS</dc:title>
  <dc:subject>T-123</dc:subject>
  <dc:creator>KALVARIJOS SAVIVALDYBĖS TARYBA</dc:creator>
  <cp:keywords/>
  <dc:description/>
  <cp:lastModifiedBy>Aušra Laričevienė</cp:lastModifiedBy>
  <cp:revision>3</cp:revision>
  <cp:lastPrinted>2019-07-05T08:15:00Z</cp:lastPrinted>
  <dcterms:created xsi:type="dcterms:W3CDTF">2024-05-28T10:57:00Z</dcterms:created>
  <dcterms:modified xsi:type="dcterms:W3CDTF">2024-06-05T19:41:00Z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eb305b56-5738-42ee-a6b9-dbe62c12ce4e</vt:lpwstr>
  </property>
</Properties>
</file>