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545A" w14:textId="77777777" w:rsidR="004911E5" w:rsidRDefault="004911E5" w:rsidP="004911E5">
      <w:pPr>
        <w:rPr>
          <w:b/>
          <w:bCs/>
          <w:kern w:val="1"/>
          <w:lang w:eastAsia="lt-LT"/>
        </w:rPr>
      </w:pPr>
      <w:r w:rsidRPr="003A1D26">
        <w:rPr>
          <w:b/>
          <w:bCs/>
          <w:kern w:val="1"/>
          <w:lang w:eastAsia="lt-LT"/>
        </w:rPr>
        <w:t>KALVARIJOS SAVIVALDYBĖS ADMINISTRACIJAI</w:t>
      </w:r>
    </w:p>
    <w:p w14:paraId="0007C6C2" w14:textId="77777777" w:rsidR="004911E5" w:rsidRPr="003A1D26" w:rsidRDefault="004911E5" w:rsidP="004911E5">
      <w:pPr>
        <w:rPr>
          <w:b/>
          <w:bCs/>
          <w:kern w:val="1"/>
          <w:lang w:eastAsia="lt-LT"/>
        </w:rPr>
      </w:pPr>
    </w:p>
    <w:p w14:paraId="4560AD95" w14:textId="77777777" w:rsidR="004911E5" w:rsidRPr="007D433B" w:rsidRDefault="004911E5" w:rsidP="004911E5">
      <w:pPr>
        <w:rPr>
          <w:kern w:val="1"/>
          <w:lang w:eastAsia="lt-LT"/>
        </w:rPr>
      </w:pPr>
    </w:p>
    <w:p w14:paraId="28F0144F" w14:textId="77777777" w:rsidR="004911E5" w:rsidRPr="003A1D26" w:rsidRDefault="004911E5" w:rsidP="004911E5">
      <w:pPr>
        <w:jc w:val="center"/>
        <w:rPr>
          <w:b/>
          <w:kern w:val="1"/>
          <w:lang w:eastAsia="lt-LT"/>
        </w:rPr>
      </w:pPr>
      <w:r w:rsidRPr="003A1D26">
        <w:rPr>
          <w:b/>
          <w:kern w:val="1"/>
          <w:lang w:eastAsia="lt-LT"/>
        </w:rPr>
        <w:t>P A R A I Š K A</w:t>
      </w:r>
    </w:p>
    <w:p w14:paraId="1D47E063" w14:textId="77777777" w:rsidR="004911E5" w:rsidRPr="003A1D26" w:rsidRDefault="004911E5" w:rsidP="004911E5">
      <w:pPr>
        <w:tabs>
          <w:tab w:val="left" w:pos="6237"/>
        </w:tabs>
        <w:ind w:firstLine="720"/>
        <w:jc w:val="center"/>
        <w:rPr>
          <w:b/>
          <w:kern w:val="1"/>
          <w:lang w:eastAsia="lt-LT"/>
        </w:rPr>
      </w:pPr>
      <w:r w:rsidRPr="003A1D26">
        <w:rPr>
          <w:b/>
          <w:kern w:val="1"/>
          <w:lang w:eastAsia="lt-LT"/>
        </w:rPr>
        <w:t xml:space="preserve">Dėl dalyvavimo </w:t>
      </w:r>
      <w:r w:rsidRPr="003A1D26">
        <w:rPr>
          <w:b/>
        </w:rPr>
        <w:t>Kalvarijos savivaldybės administracijos patikėjimo teise valdomų negyvenamųjų patalpų Dariaus ir Girėno g. 36, Kalvarijoje, viešame nuomos konkurse</w:t>
      </w:r>
    </w:p>
    <w:p w14:paraId="6977E697" w14:textId="77777777" w:rsidR="004911E5" w:rsidRPr="003A1D26" w:rsidRDefault="004911E5" w:rsidP="004911E5">
      <w:pPr>
        <w:ind w:firstLine="425"/>
        <w:jc w:val="both"/>
        <w:rPr>
          <w:b/>
          <w:kern w:val="1"/>
          <w:lang w:eastAsia="lt-LT"/>
        </w:rPr>
      </w:pPr>
    </w:p>
    <w:p w14:paraId="37D62AA3" w14:textId="77777777" w:rsidR="004911E5" w:rsidRPr="007D433B" w:rsidRDefault="004911E5" w:rsidP="004911E5">
      <w:pPr>
        <w:jc w:val="center"/>
        <w:rPr>
          <w:kern w:val="1"/>
          <w:lang w:eastAsia="lt-LT"/>
        </w:rPr>
      </w:pPr>
      <w:r w:rsidRPr="003A1D26">
        <w:rPr>
          <w:kern w:val="1"/>
          <w:lang w:eastAsia="lt-LT"/>
        </w:rPr>
        <w:t>202</w:t>
      </w:r>
      <w:r w:rsidRPr="003A1D26">
        <w:t>6</w:t>
      </w:r>
      <w:r>
        <w:rPr>
          <w:kern w:val="1"/>
          <w:lang w:eastAsia="lt-LT"/>
        </w:rPr>
        <w:t xml:space="preserve"> m. ______________ d.  </w:t>
      </w:r>
    </w:p>
    <w:p w14:paraId="2E2E8BC1" w14:textId="77777777" w:rsidR="004911E5" w:rsidRPr="007D433B" w:rsidRDefault="004911E5" w:rsidP="004911E5">
      <w:pPr>
        <w:jc w:val="center"/>
        <w:rPr>
          <w:kern w:val="1"/>
          <w:lang w:eastAsia="lt-LT"/>
        </w:rPr>
      </w:pPr>
      <w:r>
        <w:rPr>
          <w:kern w:val="1"/>
          <w:lang w:eastAsia="lt-LT"/>
        </w:rPr>
        <w:t xml:space="preserve"> </w:t>
      </w:r>
    </w:p>
    <w:p w14:paraId="4AB42B1A" w14:textId="77777777" w:rsidR="004911E5" w:rsidRDefault="004911E5" w:rsidP="004911E5">
      <w:pPr>
        <w:jc w:val="center"/>
        <w:rPr>
          <w:kern w:val="1"/>
          <w:lang w:eastAsia="lt-LT"/>
        </w:rPr>
      </w:pPr>
      <w:r w:rsidRPr="003A1D26">
        <w:rPr>
          <w:kern w:val="1"/>
          <w:lang w:eastAsia="lt-LT"/>
        </w:rPr>
        <w:t>Kalvarija</w:t>
      </w:r>
    </w:p>
    <w:p w14:paraId="7CE662ED" w14:textId="77777777" w:rsidR="004911E5" w:rsidRPr="003A1D26" w:rsidRDefault="004911E5" w:rsidP="004911E5">
      <w:pPr>
        <w:ind w:firstLine="425"/>
        <w:jc w:val="both"/>
        <w:rPr>
          <w:kern w:val="1"/>
          <w:lang w:eastAsia="lt-LT"/>
        </w:rPr>
      </w:pPr>
    </w:p>
    <w:tbl>
      <w:tblPr>
        <w:tblStyle w:val="Lentelstinklelis"/>
        <w:tblW w:w="0" w:type="auto"/>
        <w:tblLook w:val="04A0" w:firstRow="1" w:lastRow="0" w:firstColumn="1" w:lastColumn="0" w:noHBand="0" w:noVBand="1"/>
      </w:tblPr>
      <w:tblGrid>
        <w:gridCol w:w="4832"/>
        <w:gridCol w:w="4796"/>
      </w:tblGrid>
      <w:tr w:rsidR="004911E5" w:rsidRPr="003A1D26" w14:paraId="2EFC8799" w14:textId="77777777" w:rsidTr="00FF2C23">
        <w:tc>
          <w:tcPr>
            <w:tcW w:w="4927" w:type="dxa"/>
          </w:tcPr>
          <w:p w14:paraId="2D6E202D" w14:textId="77777777" w:rsidR="004911E5" w:rsidRPr="003A1D26" w:rsidRDefault="004911E5" w:rsidP="00FF2C23">
            <w:pPr>
              <w:jc w:val="both"/>
              <w:rPr>
                <w:kern w:val="1"/>
              </w:rPr>
            </w:pPr>
            <w:r w:rsidRPr="003A1D26">
              <w:rPr>
                <w:kern w:val="1"/>
              </w:rPr>
              <w:t>Konkurso dalyvio teisinė forma, pavadinimas, kodas</w:t>
            </w:r>
          </w:p>
        </w:tc>
        <w:tc>
          <w:tcPr>
            <w:tcW w:w="4927" w:type="dxa"/>
          </w:tcPr>
          <w:p w14:paraId="74D51E69" w14:textId="77777777" w:rsidR="004911E5" w:rsidRPr="003A1D26" w:rsidRDefault="004911E5" w:rsidP="00FF2C23">
            <w:pPr>
              <w:jc w:val="both"/>
              <w:rPr>
                <w:kern w:val="1"/>
              </w:rPr>
            </w:pPr>
          </w:p>
        </w:tc>
      </w:tr>
      <w:tr w:rsidR="004911E5" w:rsidRPr="003A1D26" w14:paraId="5E6DEABB" w14:textId="77777777" w:rsidTr="00FF2C23">
        <w:tc>
          <w:tcPr>
            <w:tcW w:w="4927" w:type="dxa"/>
          </w:tcPr>
          <w:p w14:paraId="28EAD053" w14:textId="77777777" w:rsidR="004911E5" w:rsidRPr="003A1D26" w:rsidRDefault="004911E5" w:rsidP="00FF2C23">
            <w:pPr>
              <w:jc w:val="both"/>
              <w:rPr>
                <w:kern w:val="1"/>
              </w:rPr>
            </w:pPr>
            <w:r w:rsidRPr="003A1D26">
              <w:rPr>
                <w:kern w:val="1"/>
              </w:rPr>
              <w:t>Konkurso dalyvio adresas</w:t>
            </w:r>
          </w:p>
        </w:tc>
        <w:tc>
          <w:tcPr>
            <w:tcW w:w="4927" w:type="dxa"/>
          </w:tcPr>
          <w:p w14:paraId="5346CE87" w14:textId="77777777" w:rsidR="004911E5" w:rsidRPr="003A1D26" w:rsidRDefault="004911E5" w:rsidP="00FF2C23">
            <w:pPr>
              <w:jc w:val="both"/>
              <w:rPr>
                <w:kern w:val="1"/>
              </w:rPr>
            </w:pPr>
          </w:p>
        </w:tc>
      </w:tr>
      <w:tr w:rsidR="004911E5" w:rsidRPr="003A1D26" w14:paraId="3780C19C" w14:textId="77777777" w:rsidTr="00FF2C23">
        <w:tc>
          <w:tcPr>
            <w:tcW w:w="4927" w:type="dxa"/>
          </w:tcPr>
          <w:p w14:paraId="39D2F208" w14:textId="77777777" w:rsidR="004911E5" w:rsidRPr="003A1D26" w:rsidRDefault="004911E5" w:rsidP="00FF2C23">
            <w:pPr>
              <w:jc w:val="both"/>
              <w:rPr>
                <w:kern w:val="1"/>
              </w:rPr>
            </w:pPr>
            <w:r w:rsidRPr="003A1D26">
              <w:rPr>
                <w:kern w:val="1"/>
              </w:rPr>
              <w:t>Įgalioto asmens vardas, pavardė</w:t>
            </w:r>
          </w:p>
        </w:tc>
        <w:tc>
          <w:tcPr>
            <w:tcW w:w="4927" w:type="dxa"/>
          </w:tcPr>
          <w:p w14:paraId="6C9BFE89" w14:textId="77777777" w:rsidR="004911E5" w:rsidRPr="003A1D26" w:rsidRDefault="004911E5" w:rsidP="00FF2C23">
            <w:pPr>
              <w:jc w:val="both"/>
              <w:rPr>
                <w:kern w:val="1"/>
              </w:rPr>
            </w:pPr>
          </w:p>
        </w:tc>
      </w:tr>
      <w:tr w:rsidR="004911E5" w:rsidRPr="003A1D26" w14:paraId="3933EBCA" w14:textId="77777777" w:rsidTr="00FF2C23">
        <w:tc>
          <w:tcPr>
            <w:tcW w:w="4927" w:type="dxa"/>
          </w:tcPr>
          <w:p w14:paraId="6190509E" w14:textId="77777777" w:rsidR="004911E5" w:rsidRPr="003A1D26" w:rsidRDefault="004911E5" w:rsidP="00FF2C23">
            <w:pPr>
              <w:jc w:val="both"/>
              <w:rPr>
                <w:kern w:val="1"/>
              </w:rPr>
            </w:pPr>
            <w:r w:rsidRPr="003A1D26">
              <w:rPr>
                <w:kern w:val="1"/>
              </w:rPr>
              <w:t>Kontaktinio asmens telefono numeris</w:t>
            </w:r>
          </w:p>
        </w:tc>
        <w:tc>
          <w:tcPr>
            <w:tcW w:w="4927" w:type="dxa"/>
          </w:tcPr>
          <w:p w14:paraId="78719A28" w14:textId="77777777" w:rsidR="004911E5" w:rsidRPr="003A1D26" w:rsidRDefault="004911E5" w:rsidP="00FF2C23">
            <w:pPr>
              <w:jc w:val="both"/>
              <w:rPr>
                <w:kern w:val="1"/>
              </w:rPr>
            </w:pPr>
          </w:p>
        </w:tc>
      </w:tr>
      <w:tr w:rsidR="004911E5" w:rsidRPr="003A1D26" w14:paraId="57D18BC7" w14:textId="77777777" w:rsidTr="00FF2C23">
        <w:tc>
          <w:tcPr>
            <w:tcW w:w="4927" w:type="dxa"/>
          </w:tcPr>
          <w:p w14:paraId="17E97695" w14:textId="77777777" w:rsidR="004911E5" w:rsidRPr="003A1D26" w:rsidRDefault="004911E5" w:rsidP="00FF2C23">
            <w:pPr>
              <w:jc w:val="both"/>
              <w:rPr>
                <w:kern w:val="1"/>
              </w:rPr>
            </w:pPr>
            <w:r w:rsidRPr="003A1D26">
              <w:rPr>
                <w:kern w:val="1"/>
              </w:rPr>
              <w:t>Kontaktinio asmens elektroninio pašto adresas</w:t>
            </w:r>
          </w:p>
        </w:tc>
        <w:tc>
          <w:tcPr>
            <w:tcW w:w="4927" w:type="dxa"/>
          </w:tcPr>
          <w:p w14:paraId="7276EF91" w14:textId="77777777" w:rsidR="004911E5" w:rsidRPr="003A1D26" w:rsidRDefault="004911E5" w:rsidP="00FF2C23">
            <w:pPr>
              <w:jc w:val="both"/>
              <w:rPr>
                <w:kern w:val="1"/>
              </w:rPr>
            </w:pPr>
          </w:p>
        </w:tc>
      </w:tr>
      <w:tr w:rsidR="004911E5" w:rsidRPr="003A1D26" w14:paraId="527D6D35" w14:textId="77777777" w:rsidTr="00FF2C23">
        <w:tc>
          <w:tcPr>
            <w:tcW w:w="4927" w:type="dxa"/>
          </w:tcPr>
          <w:p w14:paraId="1CEC461C" w14:textId="77777777" w:rsidR="004911E5" w:rsidRPr="003A1D26" w:rsidRDefault="004911E5" w:rsidP="00FF2C23">
            <w:pPr>
              <w:jc w:val="both"/>
              <w:rPr>
                <w:kern w:val="1"/>
              </w:rPr>
            </w:pPr>
            <w:r w:rsidRPr="003A1D26">
              <w:rPr>
                <w:kern w:val="1"/>
              </w:rPr>
              <w:t>Konkurso dalyvio sąskaitos, į kurią komisija turi pervesti grąžinamą pradinį įnašą, rekvizitai</w:t>
            </w:r>
          </w:p>
        </w:tc>
        <w:tc>
          <w:tcPr>
            <w:tcW w:w="4927" w:type="dxa"/>
          </w:tcPr>
          <w:p w14:paraId="2F4A5A78" w14:textId="77777777" w:rsidR="004911E5" w:rsidRPr="003A1D26" w:rsidRDefault="004911E5" w:rsidP="00FF2C23">
            <w:pPr>
              <w:jc w:val="both"/>
              <w:rPr>
                <w:kern w:val="1"/>
              </w:rPr>
            </w:pPr>
          </w:p>
        </w:tc>
      </w:tr>
    </w:tbl>
    <w:p w14:paraId="30D36C43" w14:textId="77777777" w:rsidR="004911E5" w:rsidRPr="003A1D26" w:rsidRDefault="004911E5" w:rsidP="004911E5">
      <w:pPr>
        <w:ind w:firstLine="425"/>
        <w:jc w:val="both"/>
        <w:rPr>
          <w:kern w:val="1"/>
          <w:lang w:eastAsia="lt-LT"/>
        </w:rPr>
      </w:pPr>
    </w:p>
    <w:p w14:paraId="39ED104B" w14:textId="77777777" w:rsidR="004911E5" w:rsidRPr="003A1D26" w:rsidRDefault="004911E5" w:rsidP="004911E5">
      <w:pPr>
        <w:ind w:firstLine="425"/>
        <w:jc w:val="both"/>
        <w:rPr>
          <w:kern w:val="1"/>
          <w:lang w:eastAsia="lt-LT"/>
        </w:rPr>
      </w:pPr>
      <w:r w:rsidRPr="003A1D26">
        <w:rPr>
          <w:kern w:val="1"/>
          <w:lang w:eastAsia="lt-LT"/>
        </w:rPr>
        <w:t>Siūlome:</w:t>
      </w:r>
    </w:p>
    <w:p w14:paraId="5696F1CC" w14:textId="77777777" w:rsidR="004911E5" w:rsidRDefault="004911E5" w:rsidP="004911E5">
      <w:pPr>
        <w:ind w:firstLine="425"/>
        <w:jc w:val="both"/>
        <w:rPr>
          <w:kern w:val="1"/>
          <w:lang w:eastAsia="lt-LT"/>
        </w:rPr>
      </w:pPr>
    </w:p>
    <w:tbl>
      <w:tblPr>
        <w:tblStyle w:val="Lentelstinklelis"/>
        <w:tblW w:w="9889" w:type="dxa"/>
        <w:tblLook w:val="04A0" w:firstRow="1" w:lastRow="0" w:firstColumn="1" w:lastColumn="0" w:noHBand="0" w:noVBand="1"/>
      </w:tblPr>
      <w:tblGrid>
        <w:gridCol w:w="570"/>
        <w:gridCol w:w="2940"/>
        <w:gridCol w:w="1418"/>
        <w:gridCol w:w="1984"/>
        <w:gridCol w:w="1843"/>
        <w:gridCol w:w="1134"/>
      </w:tblGrid>
      <w:tr w:rsidR="004911E5" w14:paraId="04628438" w14:textId="77777777" w:rsidTr="00FF2C23">
        <w:tc>
          <w:tcPr>
            <w:tcW w:w="570" w:type="dxa"/>
          </w:tcPr>
          <w:p w14:paraId="77C7162B" w14:textId="77777777" w:rsidR="004911E5" w:rsidRPr="003A1D26" w:rsidRDefault="004911E5" w:rsidP="00FF2C23">
            <w:pPr>
              <w:jc w:val="center"/>
              <w:rPr>
                <w:b/>
                <w:bCs/>
                <w:kern w:val="1"/>
              </w:rPr>
            </w:pPr>
            <w:r w:rsidRPr="003A1D26">
              <w:rPr>
                <w:b/>
                <w:bCs/>
                <w:kern w:val="1"/>
              </w:rPr>
              <w:t>Eil. Nr.</w:t>
            </w:r>
          </w:p>
        </w:tc>
        <w:tc>
          <w:tcPr>
            <w:tcW w:w="2940" w:type="dxa"/>
          </w:tcPr>
          <w:p w14:paraId="2BAA6183" w14:textId="77777777" w:rsidR="004911E5" w:rsidRPr="003A1D26" w:rsidRDefault="004911E5" w:rsidP="00FF2C23">
            <w:pPr>
              <w:jc w:val="center"/>
              <w:rPr>
                <w:b/>
                <w:bCs/>
                <w:kern w:val="1"/>
              </w:rPr>
            </w:pPr>
            <w:r w:rsidRPr="003A1D26">
              <w:rPr>
                <w:b/>
                <w:bCs/>
                <w:kern w:val="1"/>
              </w:rPr>
              <w:t>Patalpos</w:t>
            </w:r>
          </w:p>
        </w:tc>
        <w:tc>
          <w:tcPr>
            <w:tcW w:w="1418" w:type="dxa"/>
          </w:tcPr>
          <w:p w14:paraId="426BBC07" w14:textId="77777777" w:rsidR="004911E5" w:rsidRPr="003A1D26" w:rsidRDefault="004911E5" w:rsidP="00FF2C23">
            <w:pPr>
              <w:jc w:val="center"/>
              <w:rPr>
                <w:b/>
                <w:bCs/>
                <w:kern w:val="1"/>
              </w:rPr>
            </w:pPr>
            <w:r w:rsidRPr="003A1D26">
              <w:rPr>
                <w:b/>
                <w:bCs/>
                <w:kern w:val="1"/>
              </w:rPr>
              <w:t>Užimamas plotas, kv. m</w:t>
            </w:r>
          </w:p>
        </w:tc>
        <w:tc>
          <w:tcPr>
            <w:tcW w:w="1984" w:type="dxa"/>
          </w:tcPr>
          <w:p w14:paraId="3A191F6D" w14:textId="77777777" w:rsidR="004911E5" w:rsidRPr="003A1D26" w:rsidRDefault="004911E5" w:rsidP="00FF2C23">
            <w:pPr>
              <w:jc w:val="center"/>
              <w:rPr>
                <w:b/>
                <w:bCs/>
                <w:kern w:val="1"/>
              </w:rPr>
            </w:pPr>
            <w:r w:rsidRPr="003A1D26">
              <w:rPr>
                <w:b/>
                <w:bCs/>
                <w:kern w:val="1"/>
              </w:rPr>
              <w:t xml:space="preserve">Minimalus pradinis  </w:t>
            </w:r>
            <w:r w:rsidRPr="003A1D26">
              <w:rPr>
                <w:b/>
                <w:bCs/>
                <w:noProof/>
              </w:rPr>
              <w:t xml:space="preserve">1 </w:t>
            </w:r>
            <w:r w:rsidRPr="003A1D26">
              <w:rPr>
                <w:b/>
                <w:bCs/>
                <w:kern w:val="1"/>
              </w:rPr>
              <w:t xml:space="preserve">mėn. </w:t>
            </w:r>
            <w:r w:rsidRPr="003A1D26">
              <w:rPr>
                <w:b/>
                <w:bCs/>
                <w:noProof/>
              </w:rPr>
              <w:t>nuompinigių dydis (be PVM), Eur</w:t>
            </w:r>
            <w:r>
              <w:rPr>
                <w:b/>
                <w:bCs/>
                <w:noProof/>
              </w:rPr>
              <w:t xml:space="preserve"> u</w:t>
            </w:r>
            <w:r w:rsidRPr="003C6200">
              <w:rPr>
                <w:kern w:val="1"/>
              </w:rPr>
              <w:t>ž</w:t>
            </w:r>
            <w:r>
              <w:rPr>
                <w:kern w:val="1"/>
              </w:rPr>
              <w:t xml:space="preserve"> </w:t>
            </w:r>
            <w:r w:rsidRPr="003A1D26">
              <w:rPr>
                <w:b/>
                <w:bCs/>
                <w:noProof/>
              </w:rPr>
              <w:t>1</w:t>
            </w:r>
            <w:r>
              <w:rPr>
                <w:b/>
                <w:bCs/>
                <w:noProof/>
              </w:rPr>
              <w:t xml:space="preserve"> </w:t>
            </w:r>
            <w:r w:rsidRPr="003A1D26">
              <w:rPr>
                <w:b/>
                <w:bCs/>
                <w:kern w:val="1"/>
              </w:rPr>
              <w:t>kv. m</w:t>
            </w:r>
          </w:p>
        </w:tc>
        <w:tc>
          <w:tcPr>
            <w:tcW w:w="1843" w:type="dxa"/>
          </w:tcPr>
          <w:p w14:paraId="70D76BFD" w14:textId="77777777" w:rsidR="004911E5" w:rsidRPr="003A1D26" w:rsidRDefault="004911E5" w:rsidP="00FF2C23">
            <w:pPr>
              <w:jc w:val="center"/>
              <w:rPr>
                <w:b/>
                <w:bCs/>
                <w:kern w:val="1"/>
              </w:rPr>
            </w:pPr>
            <w:r w:rsidRPr="003A1D26">
              <w:rPr>
                <w:b/>
                <w:bCs/>
                <w:kern w:val="1"/>
              </w:rPr>
              <w:t xml:space="preserve">Siūlomas </w:t>
            </w:r>
            <w:r w:rsidRPr="003A1D26">
              <w:rPr>
                <w:b/>
                <w:bCs/>
                <w:noProof/>
              </w:rPr>
              <w:t xml:space="preserve">1 </w:t>
            </w:r>
            <w:r w:rsidRPr="003A1D26">
              <w:rPr>
                <w:b/>
                <w:bCs/>
                <w:kern w:val="1"/>
              </w:rPr>
              <w:t xml:space="preserve">mėn. </w:t>
            </w:r>
            <w:r w:rsidRPr="003A1D26">
              <w:rPr>
                <w:b/>
                <w:bCs/>
                <w:noProof/>
              </w:rPr>
              <w:t>nuompinigių dydis (be PVM), Eur</w:t>
            </w:r>
          </w:p>
        </w:tc>
        <w:tc>
          <w:tcPr>
            <w:tcW w:w="1134" w:type="dxa"/>
          </w:tcPr>
          <w:p w14:paraId="1356CF7C" w14:textId="77777777" w:rsidR="004911E5" w:rsidRPr="003A1D26" w:rsidRDefault="004911E5" w:rsidP="00FF2C23">
            <w:pPr>
              <w:jc w:val="center"/>
              <w:rPr>
                <w:b/>
                <w:bCs/>
                <w:kern w:val="1"/>
              </w:rPr>
            </w:pPr>
            <w:r w:rsidRPr="003A1D26">
              <w:rPr>
                <w:b/>
                <w:bCs/>
                <w:kern w:val="1"/>
              </w:rPr>
              <w:t>Pastabos</w:t>
            </w:r>
          </w:p>
        </w:tc>
      </w:tr>
      <w:tr w:rsidR="004911E5" w14:paraId="44836E5E" w14:textId="77777777" w:rsidTr="00FF2C23">
        <w:tc>
          <w:tcPr>
            <w:tcW w:w="570" w:type="dxa"/>
          </w:tcPr>
          <w:p w14:paraId="52770659" w14:textId="77777777" w:rsidR="004911E5" w:rsidRDefault="004911E5" w:rsidP="00FF2C23">
            <w:pPr>
              <w:jc w:val="center"/>
              <w:rPr>
                <w:kern w:val="1"/>
              </w:rPr>
            </w:pPr>
            <w:r>
              <w:rPr>
                <w:kern w:val="1"/>
              </w:rPr>
              <w:t>1.</w:t>
            </w:r>
          </w:p>
        </w:tc>
        <w:tc>
          <w:tcPr>
            <w:tcW w:w="2940" w:type="dxa"/>
          </w:tcPr>
          <w:p w14:paraId="3B3B7267" w14:textId="77777777" w:rsidR="004911E5" w:rsidRDefault="004911E5" w:rsidP="00FF2C23">
            <w:pPr>
              <w:jc w:val="center"/>
              <w:rPr>
                <w:kern w:val="1"/>
              </w:rPr>
            </w:pPr>
            <w:r>
              <w:rPr>
                <w:kern w:val="1"/>
              </w:rPr>
              <w:t>2.</w:t>
            </w:r>
          </w:p>
        </w:tc>
        <w:tc>
          <w:tcPr>
            <w:tcW w:w="1418" w:type="dxa"/>
          </w:tcPr>
          <w:p w14:paraId="72A0ACBC" w14:textId="77777777" w:rsidR="004911E5" w:rsidRDefault="004911E5" w:rsidP="00FF2C23">
            <w:pPr>
              <w:jc w:val="center"/>
              <w:rPr>
                <w:kern w:val="1"/>
              </w:rPr>
            </w:pPr>
            <w:r>
              <w:rPr>
                <w:kern w:val="1"/>
              </w:rPr>
              <w:t>3.</w:t>
            </w:r>
          </w:p>
        </w:tc>
        <w:tc>
          <w:tcPr>
            <w:tcW w:w="1984" w:type="dxa"/>
          </w:tcPr>
          <w:p w14:paraId="190FA7E7" w14:textId="77777777" w:rsidR="004911E5" w:rsidRDefault="004911E5" w:rsidP="00FF2C23">
            <w:pPr>
              <w:jc w:val="center"/>
              <w:rPr>
                <w:kern w:val="1"/>
              </w:rPr>
            </w:pPr>
            <w:r>
              <w:rPr>
                <w:kern w:val="1"/>
              </w:rPr>
              <w:t>4.</w:t>
            </w:r>
          </w:p>
        </w:tc>
        <w:tc>
          <w:tcPr>
            <w:tcW w:w="1843" w:type="dxa"/>
          </w:tcPr>
          <w:p w14:paraId="08A90949" w14:textId="77777777" w:rsidR="004911E5" w:rsidRDefault="004911E5" w:rsidP="00FF2C23">
            <w:pPr>
              <w:jc w:val="center"/>
              <w:rPr>
                <w:kern w:val="1"/>
              </w:rPr>
            </w:pPr>
            <w:r>
              <w:rPr>
                <w:kern w:val="1"/>
              </w:rPr>
              <w:t>5.</w:t>
            </w:r>
          </w:p>
        </w:tc>
        <w:tc>
          <w:tcPr>
            <w:tcW w:w="1134" w:type="dxa"/>
          </w:tcPr>
          <w:p w14:paraId="57D5EA1E" w14:textId="77777777" w:rsidR="004911E5" w:rsidRDefault="004911E5" w:rsidP="00FF2C23">
            <w:pPr>
              <w:jc w:val="center"/>
              <w:rPr>
                <w:kern w:val="1"/>
              </w:rPr>
            </w:pPr>
            <w:r>
              <w:rPr>
                <w:kern w:val="1"/>
              </w:rPr>
              <w:t>6.</w:t>
            </w:r>
          </w:p>
        </w:tc>
      </w:tr>
      <w:tr w:rsidR="004911E5" w14:paraId="6FDDDAC9" w14:textId="77777777" w:rsidTr="00FF2C23">
        <w:tc>
          <w:tcPr>
            <w:tcW w:w="570" w:type="dxa"/>
          </w:tcPr>
          <w:p w14:paraId="012DF474" w14:textId="77777777" w:rsidR="004911E5" w:rsidRDefault="004911E5" w:rsidP="00FF2C23">
            <w:pPr>
              <w:jc w:val="both"/>
              <w:rPr>
                <w:kern w:val="1"/>
              </w:rPr>
            </w:pPr>
            <w:r>
              <w:rPr>
                <w:kern w:val="1"/>
              </w:rPr>
              <w:t>1.</w:t>
            </w:r>
          </w:p>
        </w:tc>
        <w:tc>
          <w:tcPr>
            <w:tcW w:w="2940" w:type="dxa"/>
          </w:tcPr>
          <w:p w14:paraId="5B07B39F" w14:textId="77777777" w:rsidR="004911E5" w:rsidRDefault="004911E5" w:rsidP="00FF2C23">
            <w:pPr>
              <w:jc w:val="both"/>
              <w:rPr>
                <w:kern w:val="1"/>
              </w:rPr>
            </w:pPr>
            <w:r>
              <w:t xml:space="preserve">Negyvenamosios patalpos </w:t>
            </w:r>
            <w:r w:rsidRPr="00BE2FD3">
              <w:t>Dariaus ir Girėno g. 36, Kalvarij</w:t>
            </w:r>
            <w:r>
              <w:t>a</w:t>
            </w:r>
          </w:p>
        </w:tc>
        <w:tc>
          <w:tcPr>
            <w:tcW w:w="1418" w:type="dxa"/>
          </w:tcPr>
          <w:p w14:paraId="5182BE6B" w14:textId="77777777" w:rsidR="004911E5" w:rsidRDefault="004911E5" w:rsidP="00FF2C23">
            <w:pPr>
              <w:jc w:val="both"/>
              <w:rPr>
                <w:kern w:val="1"/>
              </w:rPr>
            </w:pPr>
            <w:r>
              <w:t xml:space="preserve">           </w:t>
            </w:r>
            <w:r w:rsidRPr="00DA13DC">
              <w:t>2</w:t>
            </w:r>
            <w:r>
              <w:t xml:space="preserve">,00 </w:t>
            </w:r>
            <w:r w:rsidRPr="00DA13DC">
              <w:t xml:space="preserve"> </w:t>
            </w:r>
          </w:p>
        </w:tc>
        <w:tc>
          <w:tcPr>
            <w:tcW w:w="1984" w:type="dxa"/>
          </w:tcPr>
          <w:p w14:paraId="1FCFE424" w14:textId="77777777" w:rsidR="004911E5" w:rsidRDefault="004911E5" w:rsidP="00FF2C23">
            <w:pPr>
              <w:jc w:val="center"/>
              <w:rPr>
                <w:kern w:val="1"/>
              </w:rPr>
            </w:pPr>
            <w:r w:rsidRPr="00DA13DC">
              <w:t>2</w:t>
            </w:r>
            <w:r>
              <w:t>,3</w:t>
            </w:r>
            <w:r w:rsidRPr="00DA13DC">
              <w:t>2</w:t>
            </w:r>
          </w:p>
        </w:tc>
        <w:tc>
          <w:tcPr>
            <w:tcW w:w="1843" w:type="dxa"/>
          </w:tcPr>
          <w:p w14:paraId="057007AF" w14:textId="77777777" w:rsidR="004911E5" w:rsidRDefault="004911E5" w:rsidP="00FF2C23">
            <w:pPr>
              <w:jc w:val="both"/>
              <w:rPr>
                <w:kern w:val="1"/>
              </w:rPr>
            </w:pPr>
          </w:p>
        </w:tc>
        <w:tc>
          <w:tcPr>
            <w:tcW w:w="1134" w:type="dxa"/>
          </w:tcPr>
          <w:p w14:paraId="35E36671" w14:textId="77777777" w:rsidR="004911E5" w:rsidRDefault="004911E5" w:rsidP="00FF2C23">
            <w:pPr>
              <w:jc w:val="both"/>
              <w:rPr>
                <w:kern w:val="1"/>
              </w:rPr>
            </w:pPr>
          </w:p>
        </w:tc>
      </w:tr>
      <w:tr w:rsidR="004911E5" w14:paraId="05E18DA1" w14:textId="77777777" w:rsidTr="00FF2C23">
        <w:tc>
          <w:tcPr>
            <w:tcW w:w="4928" w:type="dxa"/>
            <w:gridSpan w:val="3"/>
          </w:tcPr>
          <w:p w14:paraId="2D1F33C7" w14:textId="77777777" w:rsidR="004911E5" w:rsidRPr="003A1D26" w:rsidRDefault="004911E5" w:rsidP="00FF2C23">
            <w:pPr>
              <w:jc w:val="both"/>
              <w:rPr>
                <w:kern w:val="1"/>
              </w:rPr>
            </w:pPr>
            <w:r w:rsidRPr="003A1D26">
              <w:rPr>
                <w:kern w:val="1"/>
              </w:rPr>
              <w:t>Iš viso</w:t>
            </w:r>
          </w:p>
        </w:tc>
        <w:tc>
          <w:tcPr>
            <w:tcW w:w="1984" w:type="dxa"/>
          </w:tcPr>
          <w:p w14:paraId="21121C5B" w14:textId="77777777" w:rsidR="004911E5" w:rsidRDefault="004911E5" w:rsidP="00FF2C23">
            <w:pPr>
              <w:jc w:val="center"/>
              <w:rPr>
                <w:kern w:val="1"/>
              </w:rPr>
            </w:pPr>
            <w:r>
              <w:t>4,64</w:t>
            </w:r>
          </w:p>
        </w:tc>
        <w:tc>
          <w:tcPr>
            <w:tcW w:w="1843" w:type="dxa"/>
          </w:tcPr>
          <w:p w14:paraId="4ED69856" w14:textId="77777777" w:rsidR="004911E5" w:rsidRDefault="004911E5" w:rsidP="00FF2C23">
            <w:pPr>
              <w:jc w:val="both"/>
              <w:rPr>
                <w:kern w:val="1"/>
              </w:rPr>
            </w:pPr>
          </w:p>
        </w:tc>
        <w:tc>
          <w:tcPr>
            <w:tcW w:w="1134" w:type="dxa"/>
          </w:tcPr>
          <w:p w14:paraId="199F0DCF" w14:textId="77777777" w:rsidR="004911E5" w:rsidRDefault="004911E5" w:rsidP="00FF2C23">
            <w:pPr>
              <w:jc w:val="both"/>
              <w:rPr>
                <w:kern w:val="1"/>
              </w:rPr>
            </w:pPr>
          </w:p>
        </w:tc>
      </w:tr>
    </w:tbl>
    <w:p w14:paraId="3902FB48" w14:textId="77777777" w:rsidR="004911E5" w:rsidRPr="00FB3794" w:rsidRDefault="004911E5" w:rsidP="004911E5">
      <w:pPr>
        <w:ind w:firstLine="425"/>
        <w:jc w:val="both"/>
        <w:rPr>
          <w:kern w:val="1"/>
          <w:sz w:val="20"/>
          <w:szCs w:val="20"/>
          <w:lang w:eastAsia="lt-LT"/>
        </w:rPr>
      </w:pPr>
      <w:r w:rsidRPr="00FB3794">
        <w:rPr>
          <w:kern w:val="1"/>
          <w:sz w:val="20"/>
          <w:szCs w:val="20"/>
          <w:lang w:eastAsia="lt-LT"/>
        </w:rPr>
        <w:t xml:space="preserve">Siūlomas valstybės turto nuompinigių dydis negali būti mažesnis už lentelės 4 skiltyje nurodytą vieno mėnesio nuompinigių dydį, apskaičiuotą vadovaujantis Nuompinigių už valstybės ilgalaikio ir trumpalaikio materialiojo turto nuomą skaičiavimo taisyklėmis, patvirtintomis Lietuvos Respublikos finansų ministro 2014 m. rugsėjo 30 d. įsakymu Nr. 1K-306 „Dėl Nuompinigių už valstybės ilgalaikio ir trumpalaikio materialiojo turto nuomą skaičiavimo taisyklių patvirtinimo“ ir </w:t>
      </w:r>
      <w:r w:rsidRPr="00FB3794">
        <w:rPr>
          <w:sz w:val="20"/>
          <w:szCs w:val="20"/>
        </w:rPr>
        <w:t xml:space="preserve">Kalvarijos savivaldybės turto valdymo, naudojimo ir disponavimo juo tvarkos aprašu, patvirtintu Kalvarijos savivaldybės tarybos 2021 m. gegužės 27 d. sprendimu Nr. T-111 (1.5E) „Dėl Kalvarijos savivaldybės turto valdymo, naudojimo ir disponavimo juo tvarkos aprašo tvirtinimo“. </w:t>
      </w:r>
      <w:r w:rsidRPr="00FB3794">
        <w:rPr>
          <w:kern w:val="1"/>
          <w:sz w:val="20"/>
          <w:szCs w:val="20"/>
          <w:lang w:eastAsia="lt-LT"/>
        </w:rPr>
        <w:t>Sumos nurodomos ne daugiau, kaip 2 skaitmenų po kablelio tikslumu.</w:t>
      </w:r>
    </w:p>
    <w:p w14:paraId="426ECFEC" w14:textId="77777777" w:rsidR="004911E5" w:rsidRDefault="004911E5" w:rsidP="004911E5">
      <w:pPr>
        <w:ind w:firstLine="425"/>
        <w:jc w:val="both"/>
        <w:rPr>
          <w:kern w:val="1"/>
          <w:lang w:eastAsia="lt-LT"/>
        </w:rPr>
      </w:pPr>
    </w:p>
    <w:p w14:paraId="302B779D" w14:textId="77777777" w:rsidR="004911E5" w:rsidRDefault="004911E5" w:rsidP="004911E5">
      <w:pPr>
        <w:tabs>
          <w:tab w:val="left" w:pos="6237"/>
        </w:tabs>
        <w:spacing w:line="360" w:lineRule="auto"/>
        <w:ind w:firstLine="720"/>
        <w:jc w:val="both"/>
        <w:rPr>
          <w:kern w:val="1"/>
          <w:lang w:eastAsia="lt-LT"/>
        </w:rPr>
      </w:pPr>
      <w:r w:rsidRPr="003C6200">
        <w:rPr>
          <w:kern w:val="1"/>
          <w:lang w:eastAsia="lt-LT"/>
        </w:rPr>
        <w:t xml:space="preserve">Šia paraiška pažymime ir patvirtiname, kad sutinkame su visomis konkurso sąlygomis, nustatytomis: </w:t>
      </w:r>
    </w:p>
    <w:p w14:paraId="0E988493" w14:textId="77777777" w:rsidR="004911E5" w:rsidRDefault="004911E5" w:rsidP="004911E5">
      <w:pPr>
        <w:tabs>
          <w:tab w:val="left" w:pos="6237"/>
        </w:tabs>
        <w:spacing w:line="360" w:lineRule="auto"/>
        <w:ind w:firstLine="720"/>
        <w:jc w:val="both"/>
        <w:rPr>
          <w:kern w:val="1"/>
          <w:lang w:eastAsia="lt-LT"/>
        </w:rPr>
      </w:pPr>
      <w:r w:rsidRPr="003C6200">
        <w:rPr>
          <w:kern w:val="1"/>
          <w:lang w:eastAsia="lt-LT"/>
        </w:rPr>
        <w:t xml:space="preserve">1) </w:t>
      </w:r>
      <w:r>
        <w:t xml:space="preserve">Kalvarijos savivaldybės administracijos patikėjimo teise valdomų negyvenamųjų patalpų </w:t>
      </w:r>
      <w:r w:rsidRPr="00BE2FD3">
        <w:t>Dariaus ir Girėno g. 36, Kalvarijoje</w:t>
      </w:r>
      <w:r>
        <w:t xml:space="preserve">, viešo nuomos konkurso </w:t>
      </w:r>
      <w:r w:rsidRPr="00BE2FD3">
        <w:t>sąlyg</w:t>
      </w:r>
      <w:r>
        <w:t>ose</w:t>
      </w:r>
      <w:r w:rsidRPr="003C6200">
        <w:rPr>
          <w:kern w:val="1"/>
          <w:lang w:eastAsia="lt-LT"/>
        </w:rPr>
        <w:t xml:space="preserve">; </w:t>
      </w:r>
    </w:p>
    <w:p w14:paraId="0C22BA45" w14:textId="77777777" w:rsidR="004911E5" w:rsidRDefault="004911E5" w:rsidP="004911E5">
      <w:pPr>
        <w:tabs>
          <w:tab w:val="left" w:pos="6237"/>
        </w:tabs>
        <w:spacing w:line="360" w:lineRule="auto"/>
        <w:ind w:firstLine="720"/>
        <w:jc w:val="both"/>
        <w:rPr>
          <w:kern w:val="1"/>
          <w:lang w:eastAsia="lt-LT"/>
        </w:rPr>
      </w:pPr>
      <w:r w:rsidRPr="003C6200">
        <w:rPr>
          <w:kern w:val="1"/>
          <w:lang w:eastAsia="lt-LT"/>
        </w:rPr>
        <w:t xml:space="preserve">2) </w:t>
      </w:r>
      <w:r>
        <w:rPr>
          <w:kern w:val="1"/>
          <w:lang w:eastAsia="lt-LT"/>
        </w:rPr>
        <w:t>Savivaldybės turto nuomos sutartyje</w:t>
      </w:r>
      <w:r w:rsidRPr="003C6200">
        <w:rPr>
          <w:kern w:val="1"/>
          <w:lang w:eastAsia="lt-LT"/>
        </w:rPr>
        <w:t xml:space="preserve">; </w:t>
      </w:r>
    </w:p>
    <w:p w14:paraId="2B50ABC1" w14:textId="77777777" w:rsidR="004911E5" w:rsidRDefault="004911E5" w:rsidP="004911E5">
      <w:pPr>
        <w:tabs>
          <w:tab w:val="left" w:pos="6237"/>
        </w:tabs>
        <w:spacing w:line="360" w:lineRule="auto"/>
        <w:ind w:firstLine="720"/>
        <w:jc w:val="both"/>
        <w:rPr>
          <w:kern w:val="1"/>
          <w:lang w:eastAsia="lt-LT"/>
        </w:rPr>
      </w:pPr>
      <w:r w:rsidRPr="003C6200">
        <w:rPr>
          <w:kern w:val="1"/>
          <w:lang w:eastAsia="lt-LT"/>
        </w:rPr>
        <w:t xml:space="preserve">3) kituose nuomos viešojo konkurso dokumentuose. </w:t>
      </w:r>
    </w:p>
    <w:p w14:paraId="50D9D7EA" w14:textId="77777777" w:rsidR="004911E5" w:rsidRPr="003C6200" w:rsidRDefault="004911E5" w:rsidP="004911E5">
      <w:pPr>
        <w:tabs>
          <w:tab w:val="left" w:pos="6237"/>
        </w:tabs>
        <w:spacing w:line="360" w:lineRule="auto"/>
        <w:ind w:firstLine="720"/>
        <w:jc w:val="both"/>
        <w:rPr>
          <w:kern w:val="1"/>
          <w:lang w:eastAsia="lt-LT"/>
        </w:rPr>
      </w:pPr>
      <w:r w:rsidRPr="003C6200">
        <w:rPr>
          <w:kern w:val="1"/>
          <w:lang w:eastAsia="lt-LT"/>
        </w:rPr>
        <w:lastRenderedPageBreak/>
        <w:t xml:space="preserve">Taip pat patvirtiname, kad nuomos sutarties vykdymo metu užtikrinsime visas patalpų nuomos sąlygas ir reikalavimus, nustatytus konkurso sąlygų 1 priede, ir nuomojamas patalpas naudosime nuomos konkurso sąlygų </w:t>
      </w:r>
      <w:r>
        <w:rPr>
          <w:kern w:val="1"/>
          <w:lang w:eastAsia="lt-LT"/>
        </w:rPr>
        <w:t>6</w:t>
      </w:r>
      <w:r w:rsidRPr="003C6200">
        <w:rPr>
          <w:kern w:val="1"/>
          <w:lang w:eastAsia="lt-LT"/>
        </w:rPr>
        <w:t xml:space="preserve"> punkte nurodytai veiklai vykdyti,</w:t>
      </w:r>
    </w:p>
    <w:p w14:paraId="503D0CD1" w14:textId="77777777" w:rsidR="004911E5" w:rsidRPr="003C6200" w:rsidRDefault="004911E5" w:rsidP="004911E5">
      <w:pPr>
        <w:ind w:firstLine="425"/>
        <w:jc w:val="both"/>
        <w:rPr>
          <w:kern w:val="1"/>
          <w:lang w:eastAsia="lt-LT"/>
        </w:rPr>
      </w:pPr>
    </w:p>
    <w:p w14:paraId="51217B7A" w14:textId="77777777" w:rsidR="004911E5" w:rsidRPr="00966FBB" w:rsidRDefault="004911E5" w:rsidP="004911E5">
      <w:pPr>
        <w:ind w:firstLine="425"/>
        <w:jc w:val="both"/>
        <w:rPr>
          <w:b/>
          <w:bCs/>
          <w:kern w:val="1"/>
          <w:lang w:eastAsia="lt-LT"/>
        </w:rPr>
      </w:pPr>
      <w:r w:rsidRPr="00966FBB">
        <w:rPr>
          <w:b/>
          <w:bCs/>
          <w:kern w:val="1"/>
          <w:lang w:eastAsia="lt-LT"/>
        </w:rPr>
        <w:t>Kartu su paraiška pateikiame šiuos dokumentus:</w:t>
      </w:r>
    </w:p>
    <w:p w14:paraId="0C8AD116" w14:textId="77777777" w:rsidR="004911E5" w:rsidRDefault="004911E5" w:rsidP="004911E5">
      <w:pPr>
        <w:ind w:firstLine="425"/>
        <w:jc w:val="both"/>
        <w:rPr>
          <w:kern w:val="1"/>
          <w:lang w:eastAsia="lt-LT"/>
        </w:rPr>
      </w:pPr>
    </w:p>
    <w:tbl>
      <w:tblPr>
        <w:tblStyle w:val="Lentelstinklelis"/>
        <w:tblW w:w="0" w:type="auto"/>
        <w:tblLook w:val="04A0" w:firstRow="1" w:lastRow="0" w:firstColumn="1" w:lastColumn="0" w:noHBand="0" w:noVBand="1"/>
      </w:tblPr>
      <w:tblGrid>
        <w:gridCol w:w="671"/>
        <w:gridCol w:w="5739"/>
        <w:gridCol w:w="3218"/>
      </w:tblGrid>
      <w:tr w:rsidR="004911E5" w14:paraId="42CFB8CD" w14:textId="77777777" w:rsidTr="00FF2C23">
        <w:tc>
          <w:tcPr>
            <w:tcW w:w="675" w:type="dxa"/>
          </w:tcPr>
          <w:p w14:paraId="448403B2" w14:textId="77777777" w:rsidR="004911E5" w:rsidRPr="00813961" w:rsidRDefault="004911E5" w:rsidP="00FF2C23">
            <w:pPr>
              <w:jc w:val="center"/>
              <w:rPr>
                <w:kern w:val="1"/>
              </w:rPr>
            </w:pPr>
            <w:r w:rsidRPr="00813961">
              <w:rPr>
                <w:kern w:val="1"/>
              </w:rPr>
              <w:t>Eil. Nr.</w:t>
            </w:r>
          </w:p>
        </w:tc>
        <w:tc>
          <w:tcPr>
            <w:tcW w:w="5894" w:type="dxa"/>
          </w:tcPr>
          <w:p w14:paraId="178EA12D" w14:textId="77777777" w:rsidR="004911E5" w:rsidRPr="00813961" w:rsidRDefault="004911E5" w:rsidP="00FF2C23">
            <w:pPr>
              <w:jc w:val="center"/>
              <w:rPr>
                <w:kern w:val="1"/>
              </w:rPr>
            </w:pPr>
            <w:r w:rsidRPr="00813961">
              <w:rPr>
                <w:kern w:val="1"/>
              </w:rPr>
              <w:t>Pateiktų dokumentų pavadinimas</w:t>
            </w:r>
          </w:p>
        </w:tc>
        <w:tc>
          <w:tcPr>
            <w:tcW w:w="3285" w:type="dxa"/>
          </w:tcPr>
          <w:p w14:paraId="55CA0932" w14:textId="77777777" w:rsidR="004911E5" w:rsidRPr="00813961" w:rsidRDefault="004911E5" w:rsidP="00FF2C23">
            <w:pPr>
              <w:jc w:val="center"/>
              <w:rPr>
                <w:kern w:val="1"/>
              </w:rPr>
            </w:pPr>
            <w:r w:rsidRPr="00813961">
              <w:rPr>
                <w:kern w:val="1"/>
              </w:rPr>
              <w:t>Dokumento puslapių skaičius</w:t>
            </w:r>
          </w:p>
        </w:tc>
      </w:tr>
      <w:tr w:rsidR="004911E5" w14:paraId="07B7016A" w14:textId="77777777" w:rsidTr="00FF2C23">
        <w:tc>
          <w:tcPr>
            <w:tcW w:w="675" w:type="dxa"/>
          </w:tcPr>
          <w:p w14:paraId="35F1710E" w14:textId="77777777" w:rsidR="004911E5" w:rsidRDefault="004911E5" w:rsidP="00FF2C23">
            <w:pPr>
              <w:jc w:val="both"/>
              <w:rPr>
                <w:kern w:val="1"/>
              </w:rPr>
            </w:pPr>
          </w:p>
        </w:tc>
        <w:tc>
          <w:tcPr>
            <w:tcW w:w="5894" w:type="dxa"/>
          </w:tcPr>
          <w:p w14:paraId="0A8B0519" w14:textId="77777777" w:rsidR="004911E5" w:rsidRDefault="004911E5" w:rsidP="00FF2C23">
            <w:pPr>
              <w:jc w:val="both"/>
              <w:rPr>
                <w:kern w:val="1"/>
              </w:rPr>
            </w:pPr>
          </w:p>
        </w:tc>
        <w:tc>
          <w:tcPr>
            <w:tcW w:w="3285" w:type="dxa"/>
          </w:tcPr>
          <w:p w14:paraId="124F4FD9" w14:textId="77777777" w:rsidR="004911E5" w:rsidRDefault="004911E5" w:rsidP="00FF2C23">
            <w:pPr>
              <w:jc w:val="both"/>
              <w:rPr>
                <w:kern w:val="1"/>
              </w:rPr>
            </w:pPr>
          </w:p>
        </w:tc>
      </w:tr>
      <w:tr w:rsidR="004911E5" w14:paraId="220F610D" w14:textId="77777777" w:rsidTr="00FF2C23">
        <w:tc>
          <w:tcPr>
            <w:tcW w:w="675" w:type="dxa"/>
          </w:tcPr>
          <w:p w14:paraId="12BE0139" w14:textId="77777777" w:rsidR="004911E5" w:rsidRDefault="004911E5" w:rsidP="00FF2C23">
            <w:pPr>
              <w:jc w:val="both"/>
              <w:rPr>
                <w:kern w:val="1"/>
              </w:rPr>
            </w:pPr>
          </w:p>
        </w:tc>
        <w:tc>
          <w:tcPr>
            <w:tcW w:w="5894" w:type="dxa"/>
          </w:tcPr>
          <w:p w14:paraId="1E41A6A6" w14:textId="77777777" w:rsidR="004911E5" w:rsidRDefault="004911E5" w:rsidP="00FF2C23">
            <w:pPr>
              <w:jc w:val="both"/>
              <w:rPr>
                <w:kern w:val="1"/>
              </w:rPr>
            </w:pPr>
          </w:p>
        </w:tc>
        <w:tc>
          <w:tcPr>
            <w:tcW w:w="3285" w:type="dxa"/>
          </w:tcPr>
          <w:p w14:paraId="57A2F7F5" w14:textId="77777777" w:rsidR="004911E5" w:rsidRDefault="004911E5" w:rsidP="00FF2C23">
            <w:pPr>
              <w:jc w:val="both"/>
              <w:rPr>
                <w:kern w:val="1"/>
              </w:rPr>
            </w:pPr>
          </w:p>
        </w:tc>
      </w:tr>
      <w:tr w:rsidR="004911E5" w14:paraId="11233778" w14:textId="77777777" w:rsidTr="00FF2C23">
        <w:tc>
          <w:tcPr>
            <w:tcW w:w="675" w:type="dxa"/>
          </w:tcPr>
          <w:p w14:paraId="430AEA8B" w14:textId="77777777" w:rsidR="004911E5" w:rsidRDefault="004911E5" w:rsidP="00FF2C23">
            <w:pPr>
              <w:jc w:val="both"/>
              <w:rPr>
                <w:kern w:val="1"/>
              </w:rPr>
            </w:pPr>
          </w:p>
        </w:tc>
        <w:tc>
          <w:tcPr>
            <w:tcW w:w="5894" w:type="dxa"/>
          </w:tcPr>
          <w:p w14:paraId="14D4A087" w14:textId="77777777" w:rsidR="004911E5" w:rsidRDefault="004911E5" w:rsidP="00FF2C23">
            <w:pPr>
              <w:jc w:val="both"/>
              <w:rPr>
                <w:kern w:val="1"/>
              </w:rPr>
            </w:pPr>
          </w:p>
        </w:tc>
        <w:tc>
          <w:tcPr>
            <w:tcW w:w="3285" w:type="dxa"/>
          </w:tcPr>
          <w:p w14:paraId="3C1F2034" w14:textId="77777777" w:rsidR="004911E5" w:rsidRDefault="004911E5" w:rsidP="00FF2C23">
            <w:pPr>
              <w:jc w:val="both"/>
              <w:rPr>
                <w:kern w:val="1"/>
              </w:rPr>
            </w:pPr>
          </w:p>
        </w:tc>
      </w:tr>
      <w:tr w:rsidR="004911E5" w14:paraId="3671C00E" w14:textId="77777777" w:rsidTr="00FF2C23">
        <w:tc>
          <w:tcPr>
            <w:tcW w:w="675" w:type="dxa"/>
          </w:tcPr>
          <w:p w14:paraId="0F13C280" w14:textId="77777777" w:rsidR="004911E5" w:rsidRDefault="004911E5" w:rsidP="00FF2C23">
            <w:pPr>
              <w:jc w:val="both"/>
              <w:rPr>
                <w:kern w:val="1"/>
              </w:rPr>
            </w:pPr>
          </w:p>
        </w:tc>
        <w:tc>
          <w:tcPr>
            <w:tcW w:w="5894" w:type="dxa"/>
          </w:tcPr>
          <w:p w14:paraId="04195C0E" w14:textId="77777777" w:rsidR="004911E5" w:rsidRDefault="004911E5" w:rsidP="00FF2C23">
            <w:pPr>
              <w:jc w:val="both"/>
              <w:rPr>
                <w:kern w:val="1"/>
              </w:rPr>
            </w:pPr>
          </w:p>
        </w:tc>
        <w:tc>
          <w:tcPr>
            <w:tcW w:w="3285" w:type="dxa"/>
          </w:tcPr>
          <w:p w14:paraId="5BED375D" w14:textId="77777777" w:rsidR="004911E5" w:rsidRDefault="004911E5" w:rsidP="00FF2C23">
            <w:pPr>
              <w:jc w:val="both"/>
              <w:rPr>
                <w:kern w:val="1"/>
              </w:rPr>
            </w:pPr>
          </w:p>
        </w:tc>
      </w:tr>
      <w:tr w:rsidR="004911E5" w14:paraId="28FEE3D1" w14:textId="77777777" w:rsidTr="00FF2C23">
        <w:tc>
          <w:tcPr>
            <w:tcW w:w="675" w:type="dxa"/>
          </w:tcPr>
          <w:p w14:paraId="44E1A7B0" w14:textId="77777777" w:rsidR="004911E5" w:rsidRDefault="004911E5" w:rsidP="00FF2C23">
            <w:pPr>
              <w:jc w:val="both"/>
              <w:rPr>
                <w:kern w:val="1"/>
              </w:rPr>
            </w:pPr>
          </w:p>
        </w:tc>
        <w:tc>
          <w:tcPr>
            <w:tcW w:w="5894" w:type="dxa"/>
          </w:tcPr>
          <w:p w14:paraId="1FEAD32C" w14:textId="77777777" w:rsidR="004911E5" w:rsidRDefault="004911E5" w:rsidP="00FF2C23">
            <w:pPr>
              <w:jc w:val="both"/>
              <w:rPr>
                <w:kern w:val="1"/>
              </w:rPr>
            </w:pPr>
          </w:p>
        </w:tc>
        <w:tc>
          <w:tcPr>
            <w:tcW w:w="3285" w:type="dxa"/>
          </w:tcPr>
          <w:p w14:paraId="0EB3F65C" w14:textId="77777777" w:rsidR="004911E5" w:rsidRDefault="004911E5" w:rsidP="00FF2C23">
            <w:pPr>
              <w:jc w:val="both"/>
              <w:rPr>
                <w:kern w:val="1"/>
              </w:rPr>
            </w:pPr>
          </w:p>
        </w:tc>
      </w:tr>
    </w:tbl>
    <w:p w14:paraId="55768BD6" w14:textId="77777777" w:rsidR="004911E5" w:rsidRDefault="004911E5" w:rsidP="004911E5">
      <w:pPr>
        <w:ind w:firstLine="425"/>
        <w:jc w:val="both"/>
        <w:rPr>
          <w:kern w:val="1"/>
          <w:lang w:eastAsia="lt-LT"/>
        </w:rPr>
      </w:pPr>
    </w:p>
    <w:p w14:paraId="3FDF7273" w14:textId="77777777" w:rsidR="004911E5" w:rsidRDefault="004911E5" w:rsidP="004911E5">
      <w:pPr>
        <w:ind w:firstLine="425"/>
        <w:jc w:val="both"/>
        <w:rPr>
          <w:kern w:val="1"/>
          <w:lang w:eastAsia="lt-LT"/>
        </w:rPr>
      </w:pPr>
    </w:p>
    <w:p w14:paraId="7A367A38" w14:textId="77777777" w:rsidR="004911E5" w:rsidRDefault="004911E5" w:rsidP="004911E5">
      <w:pPr>
        <w:jc w:val="both"/>
        <w:rPr>
          <w:kern w:val="1"/>
          <w:lang w:eastAsia="lt-LT"/>
        </w:rPr>
      </w:pPr>
      <w:r>
        <w:rPr>
          <w:kern w:val="1"/>
          <w:lang w:eastAsia="lt-LT"/>
        </w:rPr>
        <w:t>____________________________</w:t>
      </w:r>
      <w:r>
        <w:rPr>
          <w:kern w:val="1"/>
          <w:lang w:eastAsia="lt-LT"/>
        </w:rPr>
        <w:tab/>
        <w:t xml:space="preserve">____________________   </w:t>
      </w:r>
      <w:r>
        <w:rPr>
          <w:kern w:val="1"/>
          <w:lang w:eastAsia="lt-LT"/>
        </w:rPr>
        <w:tab/>
        <w:t>__________________________</w:t>
      </w:r>
    </w:p>
    <w:p w14:paraId="16FBAB62" w14:textId="77777777" w:rsidR="004911E5" w:rsidRPr="00FB3794" w:rsidRDefault="004911E5" w:rsidP="004911E5">
      <w:pPr>
        <w:jc w:val="both"/>
        <w:rPr>
          <w:kern w:val="1"/>
          <w:sz w:val="20"/>
          <w:szCs w:val="20"/>
          <w:lang w:eastAsia="lt-LT"/>
        </w:rPr>
      </w:pPr>
      <w:r w:rsidRPr="00FB3794">
        <w:rPr>
          <w:kern w:val="1"/>
          <w:sz w:val="20"/>
          <w:szCs w:val="20"/>
          <w:lang w:eastAsia="lt-LT"/>
        </w:rPr>
        <w:t xml:space="preserve">(Konkurso dalyvio įgalioto asmens                     </w:t>
      </w:r>
      <w:r>
        <w:rPr>
          <w:kern w:val="1"/>
          <w:sz w:val="20"/>
          <w:szCs w:val="20"/>
          <w:lang w:eastAsia="lt-LT"/>
        </w:rPr>
        <w:t xml:space="preserve">                </w:t>
      </w:r>
      <w:r w:rsidRPr="00FB3794">
        <w:rPr>
          <w:kern w:val="1"/>
          <w:sz w:val="20"/>
          <w:szCs w:val="20"/>
          <w:lang w:eastAsia="lt-LT"/>
        </w:rPr>
        <w:t xml:space="preserve"> (Parašas)                          </w:t>
      </w:r>
      <w:r>
        <w:rPr>
          <w:kern w:val="1"/>
          <w:sz w:val="20"/>
          <w:szCs w:val="20"/>
          <w:lang w:eastAsia="lt-LT"/>
        </w:rPr>
        <w:t xml:space="preserve">      </w:t>
      </w:r>
      <w:r w:rsidRPr="00FB3794">
        <w:rPr>
          <w:kern w:val="1"/>
          <w:sz w:val="20"/>
          <w:szCs w:val="20"/>
          <w:lang w:eastAsia="lt-LT"/>
        </w:rPr>
        <w:t xml:space="preserve"> (Vardas ir pavardė)</w:t>
      </w:r>
    </w:p>
    <w:p w14:paraId="4FEA9DF3" w14:textId="77777777" w:rsidR="004911E5" w:rsidRPr="00FB3794" w:rsidRDefault="004911E5" w:rsidP="004911E5">
      <w:pPr>
        <w:ind w:firstLine="425"/>
        <w:jc w:val="both"/>
        <w:rPr>
          <w:kern w:val="1"/>
          <w:sz w:val="20"/>
          <w:szCs w:val="20"/>
          <w:lang w:eastAsia="lt-LT"/>
        </w:rPr>
      </w:pPr>
      <w:r w:rsidRPr="00FB3794">
        <w:rPr>
          <w:kern w:val="1"/>
          <w:sz w:val="20"/>
          <w:szCs w:val="20"/>
          <w:lang w:eastAsia="lt-LT"/>
        </w:rPr>
        <w:t xml:space="preserve"> pareigų pavadinimas</w:t>
      </w:r>
    </w:p>
    <w:p w14:paraId="76BA5AD3" w14:textId="77777777" w:rsidR="004911E5" w:rsidRPr="00FB3794" w:rsidRDefault="004911E5" w:rsidP="004911E5">
      <w:pPr>
        <w:ind w:firstLine="425"/>
        <w:jc w:val="both"/>
        <w:rPr>
          <w:kern w:val="1"/>
          <w:sz w:val="20"/>
          <w:szCs w:val="20"/>
          <w:lang w:eastAsia="lt-LT"/>
        </w:rPr>
      </w:pPr>
    </w:p>
    <w:p w14:paraId="663B51E7" w14:textId="77777777" w:rsidR="004911E5" w:rsidRPr="00FB3794" w:rsidRDefault="004911E5" w:rsidP="004911E5">
      <w:pPr>
        <w:ind w:firstLine="425"/>
        <w:jc w:val="both"/>
        <w:rPr>
          <w:kern w:val="1"/>
          <w:sz w:val="20"/>
          <w:szCs w:val="20"/>
          <w:lang w:eastAsia="lt-LT"/>
        </w:rPr>
      </w:pPr>
    </w:p>
    <w:p w14:paraId="0CC1F180" w14:textId="77777777" w:rsidR="004911E5" w:rsidRDefault="004911E5" w:rsidP="004911E5">
      <w:pPr>
        <w:ind w:firstLine="425"/>
        <w:jc w:val="both"/>
        <w:rPr>
          <w:kern w:val="1"/>
          <w:lang w:eastAsia="lt-LT"/>
        </w:rPr>
      </w:pPr>
    </w:p>
    <w:p w14:paraId="075A622B" w14:textId="77777777" w:rsidR="004911E5" w:rsidRDefault="004911E5" w:rsidP="004911E5">
      <w:pPr>
        <w:ind w:firstLine="425"/>
        <w:jc w:val="both"/>
        <w:rPr>
          <w:kern w:val="1"/>
          <w:lang w:eastAsia="lt-LT"/>
        </w:rPr>
      </w:pPr>
    </w:p>
    <w:p w14:paraId="475F68C9" w14:textId="77777777" w:rsidR="00D5546A" w:rsidRDefault="00D5546A"/>
    <w:sectPr w:rsidR="00D554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12"/>
    <w:rsid w:val="00163E68"/>
    <w:rsid w:val="001A3F42"/>
    <w:rsid w:val="003B5FD9"/>
    <w:rsid w:val="00436E12"/>
    <w:rsid w:val="004911E5"/>
    <w:rsid w:val="00691330"/>
    <w:rsid w:val="0080775A"/>
    <w:rsid w:val="009B74C9"/>
    <w:rsid w:val="00A55794"/>
    <w:rsid w:val="00C1249D"/>
    <w:rsid w:val="00C67F6C"/>
    <w:rsid w:val="00D24582"/>
    <w:rsid w:val="00D37452"/>
    <w:rsid w:val="00D5546A"/>
    <w:rsid w:val="00DB66F8"/>
    <w:rsid w:val="00E12A98"/>
    <w:rsid w:val="00E412A8"/>
    <w:rsid w:val="00EF6147"/>
    <w:rsid w:val="00F65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8C4C4-E795-4291-B996-3D63E4FC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11E5"/>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436E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36E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36E1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36E1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36E1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36E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36E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36E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36E1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6E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6E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6E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6E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6E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36E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6E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6E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6E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6E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36E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6E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36E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6E1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36E12"/>
    <w:rPr>
      <w:i/>
      <w:iCs/>
      <w:color w:val="404040" w:themeColor="text1" w:themeTint="BF"/>
    </w:rPr>
  </w:style>
  <w:style w:type="paragraph" w:styleId="Sraopastraipa">
    <w:name w:val="List Paragraph"/>
    <w:basedOn w:val="prastasis"/>
    <w:uiPriority w:val="34"/>
    <w:qFormat/>
    <w:rsid w:val="00436E1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36E12"/>
    <w:rPr>
      <w:i/>
      <w:iCs/>
      <w:color w:val="0F4761" w:themeColor="accent1" w:themeShade="BF"/>
    </w:rPr>
  </w:style>
  <w:style w:type="paragraph" w:styleId="Iskirtacitata">
    <w:name w:val="Intense Quote"/>
    <w:basedOn w:val="prastasis"/>
    <w:next w:val="prastasis"/>
    <w:link w:val="IskirtacitataDiagrama"/>
    <w:uiPriority w:val="30"/>
    <w:qFormat/>
    <w:rsid w:val="00436E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36E12"/>
    <w:rPr>
      <w:i/>
      <w:iCs/>
      <w:color w:val="0F4761" w:themeColor="accent1" w:themeShade="BF"/>
    </w:rPr>
  </w:style>
  <w:style w:type="character" w:styleId="Rykinuoroda">
    <w:name w:val="Intense Reference"/>
    <w:basedOn w:val="Numatytasispastraiposriftas"/>
    <w:uiPriority w:val="32"/>
    <w:qFormat/>
    <w:rsid w:val="00436E12"/>
    <w:rPr>
      <w:b/>
      <w:bCs/>
      <w:smallCaps/>
      <w:color w:val="0F4761" w:themeColor="accent1" w:themeShade="BF"/>
      <w:spacing w:val="5"/>
    </w:rPr>
  </w:style>
  <w:style w:type="table" w:styleId="Lentelstinklelis">
    <w:name w:val="Table Grid"/>
    <w:basedOn w:val="prastojilentel"/>
    <w:uiPriority w:val="39"/>
    <w:rsid w:val="004911E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1691</Words>
  <Characters>964</Characters>
  <Application>Microsoft Office Word</Application>
  <DocSecurity>0</DocSecurity>
  <Lines>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Dainutė Sinkevičienė</dc:creator>
  <cp:keywords/>
  <dc:description/>
  <cp:lastModifiedBy>Dainutė Sinkevičienė</cp:lastModifiedBy>
  <cp:revision>2</cp:revision>
  <dcterms:created xsi:type="dcterms:W3CDTF">2026-02-12T11:13:00Z</dcterms:created>
  <dcterms:modified xsi:type="dcterms:W3CDTF">2026-02-12T11:13:00Z</dcterms:modified>
</cp:coreProperties>
</file>