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10FD3" w14:textId="7ACA6359" w:rsidR="00A41EC8" w:rsidRPr="00E14C0A" w:rsidRDefault="00E14C0A" w:rsidP="00E14C0A">
      <w:pPr>
        <w:jc w:val="right"/>
        <w:rPr>
          <w:b/>
          <w:bCs/>
          <w:sz w:val="24"/>
          <w:szCs w:val="24"/>
          <w:lang w:val="lt-LT"/>
        </w:rPr>
      </w:pPr>
      <w:r w:rsidRPr="00E14C0A">
        <w:rPr>
          <w:b/>
          <w:bCs/>
          <w:sz w:val="24"/>
          <w:szCs w:val="24"/>
          <w:lang w:val="lt-LT"/>
        </w:rPr>
        <w:t>Projektas</w:t>
      </w:r>
      <w:r w:rsidR="002C12AA">
        <w:rPr>
          <w:b/>
          <w:bCs/>
          <w:sz w:val="24"/>
          <w:szCs w:val="24"/>
          <w:lang w:val="lt-LT"/>
        </w:rPr>
        <w:t xml:space="preserve"> Nr. TSP-37</w:t>
      </w:r>
    </w:p>
    <w:p w14:paraId="5258F528" w14:textId="77777777" w:rsidR="00A41EC8" w:rsidRPr="002F0D2F" w:rsidRDefault="00A41EC8" w:rsidP="00A41EC8">
      <w:pPr>
        <w:pStyle w:val="Antrat"/>
        <w:rPr>
          <w:lang w:val="lt-LT"/>
        </w:rPr>
      </w:pPr>
      <w:r w:rsidRPr="002F0D2F">
        <w:rPr>
          <w:lang w:val="lt-LT"/>
        </w:rPr>
        <w:t>KALVARIJOS SAVIVALDYBĖS</w:t>
      </w:r>
      <w:r>
        <w:rPr>
          <w:lang w:val="lt-LT"/>
        </w:rPr>
        <w:t xml:space="preserve"> </w:t>
      </w:r>
      <w:r w:rsidRPr="002F0D2F">
        <w:rPr>
          <w:lang w:val="lt-LT"/>
        </w:rPr>
        <w:t>TARYBA</w:t>
      </w:r>
    </w:p>
    <w:p w14:paraId="5F7456F1" w14:textId="02D650D6" w:rsidR="0006633A" w:rsidRPr="00A41EC8" w:rsidRDefault="0006633A" w:rsidP="00A41EC8">
      <w:pPr>
        <w:rPr>
          <w:sz w:val="22"/>
          <w:szCs w:val="22"/>
          <w:lang w:val="lt-LT"/>
        </w:rPr>
      </w:pPr>
    </w:p>
    <w:p w14:paraId="72E7DECE" w14:textId="77777777" w:rsidR="00A41EC8" w:rsidRPr="00A41EC8" w:rsidRDefault="00A41EC8" w:rsidP="00A41EC8">
      <w:pPr>
        <w:rPr>
          <w:sz w:val="22"/>
          <w:szCs w:val="22"/>
          <w:lang w:val="lt-LT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06633A" w:rsidRPr="0006633A" w14:paraId="42996846" w14:textId="77777777" w:rsidTr="00EB5CB7">
        <w:trPr>
          <w:jc w:val="center"/>
        </w:trPr>
        <w:tc>
          <w:tcPr>
            <w:tcW w:w="9854" w:type="dxa"/>
          </w:tcPr>
          <w:p w14:paraId="4275F734" w14:textId="77777777" w:rsidR="0006633A" w:rsidRPr="0006633A" w:rsidRDefault="0006633A" w:rsidP="002F2378">
            <w:pPr>
              <w:jc w:val="center"/>
              <w:rPr>
                <w:b/>
                <w:bCs/>
                <w:sz w:val="24"/>
                <w:lang w:val="lt-LT"/>
              </w:rPr>
            </w:pPr>
            <w:r w:rsidRPr="0006633A">
              <w:rPr>
                <w:b/>
                <w:bCs/>
                <w:sz w:val="24"/>
                <w:lang w:val="lt-LT"/>
              </w:rPr>
              <w:t>SPRENDIMAS</w:t>
            </w:r>
          </w:p>
        </w:tc>
      </w:tr>
      <w:tr w:rsidR="0006633A" w:rsidRPr="00E14C0A" w14:paraId="0ACDED3D" w14:textId="77777777" w:rsidTr="00EB5CB7">
        <w:trPr>
          <w:trHeight w:val="437"/>
          <w:jc w:val="center"/>
        </w:trPr>
        <w:tc>
          <w:tcPr>
            <w:tcW w:w="9854" w:type="dxa"/>
          </w:tcPr>
          <w:p w14:paraId="376DBB5B" w14:textId="052BA431" w:rsidR="00CA4F6C" w:rsidRPr="00602FB2" w:rsidRDefault="00587B41" w:rsidP="00CA4F6C">
            <w:pPr>
              <w:tabs>
                <w:tab w:val="left" w:pos="5557"/>
                <w:tab w:val="left" w:pos="6840"/>
                <w:tab w:val="left" w:pos="7020"/>
              </w:tabs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 w:rsidRPr="005E62E9">
              <w:rPr>
                <w:b/>
                <w:sz w:val="24"/>
                <w:szCs w:val="24"/>
                <w:lang w:val="lt-LT"/>
              </w:rPr>
              <w:t>DĖL</w:t>
            </w:r>
            <w:r w:rsidRPr="005E62E9">
              <w:rPr>
                <w:b/>
                <w:color w:val="000000"/>
                <w:sz w:val="24"/>
                <w:szCs w:val="24"/>
                <w:lang w:val="lt-LT"/>
              </w:rPr>
              <w:t xml:space="preserve"> </w:t>
            </w:r>
            <w:r w:rsidRPr="00602FB2">
              <w:rPr>
                <w:b/>
                <w:sz w:val="24"/>
                <w:szCs w:val="24"/>
                <w:lang w:val="it-IT"/>
              </w:rPr>
              <w:t>ATSTOV</w:t>
            </w:r>
            <w:r w:rsidR="005E62E9" w:rsidRPr="00602FB2">
              <w:rPr>
                <w:b/>
                <w:sz w:val="24"/>
                <w:szCs w:val="24"/>
                <w:lang w:val="it-IT"/>
              </w:rPr>
              <w:t>Ų</w:t>
            </w:r>
            <w:r w:rsidRPr="00602FB2">
              <w:rPr>
                <w:b/>
                <w:sz w:val="24"/>
                <w:szCs w:val="24"/>
                <w:lang w:val="it-IT"/>
              </w:rPr>
              <w:t xml:space="preserve"> </w:t>
            </w:r>
            <w:r w:rsidRPr="005E62E9">
              <w:rPr>
                <w:b/>
                <w:bCs/>
                <w:caps/>
                <w:sz w:val="24"/>
                <w:szCs w:val="24"/>
                <w:lang w:val="lt-LT" w:eastAsia="lt-LT"/>
              </w:rPr>
              <w:t xml:space="preserve">DELEGAVIMO Į </w:t>
            </w:r>
            <w:r w:rsidR="00602FB2">
              <w:rPr>
                <w:b/>
                <w:bCs/>
                <w:caps/>
                <w:sz w:val="24"/>
                <w:szCs w:val="24"/>
                <w:lang w:val="lt-LT" w:eastAsia="lt-LT"/>
              </w:rPr>
              <w:t>KONSULTACINĘ DARBO GRUPĘ</w:t>
            </w:r>
          </w:p>
          <w:p w14:paraId="12420BDE" w14:textId="6E610A2F" w:rsidR="0006633A" w:rsidRPr="00602FB2" w:rsidRDefault="0006633A" w:rsidP="002F2378">
            <w:pPr>
              <w:jc w:val="center"/>
              <w:rPr>
                <w:b/>
                <w:sz w:val="24"/>
                <w:szCs w:val="24"/>
                <w:lang w:val="it-IT"/>
              </w:rPr>
            </w:pPr>
          </w:p>
        </w:tc>
      </w:tr>
    </w:tbl>
    <w:p w14:paraId="1912E95F" w14:textId="77777777" w:rsidR="0006633A" w:rsidRPr="0006633A" w:rsidRDefault="0006633A" w:rsidP="002F2378">
      <w:pPr>
        <w:rPr>
          <w:sz w:val="22"/>
          <w:lang w:val="lt-LT"/>
        </w:rPr>
      </w:pPr>
    </w:p>
    <w:tbl>
      <w:tblPr>
        <w:tblpPr w:leftFromText="180" w:rightFromText="180" w:vertAnchor="text" w:horzAnchor="margin" w:tblpX="534" w:tblpY="34"/>
        <w:tblW w:w="9889" w:type="dxa"/>
        <w:tblLayout w:type="fixed"/>
        <w:tblLook w:val="0000" w:firstRow="0" w:lastRow="0" w:firstColumn="0" w:lastColumn="0" w:noHBand="0" w:noVBand="0"/>
      </w:tblPr>
      <w:tblGrid>
        <w:gridCol w:w="4288"/>
        <w:gridCol w:w="540"/>
        <w:gridCol w:w="5061"/>
      </w:tblGrid>
      <w:tr w:rsidR="0006633A" w:rsidRPr="0006633A" w14:paraId="628ABE0D" w14:textId="77777777" w:rsidTr="00EB5CB7">
        <w:tc>
          <w:tcPr>
            <w:tcW w:w="4288" w:type="dxa"/>
          </w:tcPr>
          <w:p w14:paraId="058F9B6F" w14:textId="4C47FEBC" w:rsidR="0006633A" w:rsidRPr="0006633A" w:rsidRDefault="0006633A" w:rsidP="0026635B">
            <w:pPr>
              <w:jc w:val="right"/>
              <w:rPr>
                <w:sz w:val="24"/>
                <w:szCs w:val="24"/>
                <w:lang w:val="lt-LT"/>
              </w:rPr>
            </w:pPr>
            <w:r w:rsidRPr="0006633A">
              <w:rPr>
                <w:sz w:val="24"/>
                <w:szCs w:val="24"/>
                <w:lang w:val="lt-LT"/>
              </w:rPr>
              <w:t>202</w:t>
            </w:r>
            <w:r w:rsidR="00CA4F6C">
              <w:rPr>
                <w:sz w:val="24"/>
                <w:szCs w:val="24"/>
                <w:lang w:val="lt-LT"/>
              </w:rPr>
              <w:t>6</w:t>
            </w:r>
            <w:r w:rsidRPr="0006633A">
              <w:rPr>
                <w:sz w:val="24"/>
                <w:szCs w:val="24"/>
                <w:lang w:val="lt-LT"/>
              </w:rPr>
              <w:t xml:space="preserve"> m. </w:t>
            </w:r>
            <w:r w:rsidR="00CF1EA3">
              <w:rPr>
                <w:sz w:val="24"/>
                <w:szCs w:val="24"/>
                <w:lang w:val="lt-LT"/>
              </w:rPr>
              <w:t xml:space="preserve">     </w:t>
            </w:r>
            <w:r w:rsidR="001F331C">
              <w:rPr>
                <w:sz w:val="24"/>
                <w:szCs w:val="24"/>
                <w:lang w:val="lt-LT"/>
              </w:rPr>
              <w:t xml:space="preserve">      </w:t>
            </w:r>
            <w:r w:rsidR="0026635B">
              <w:rPr>
                <w:sz w:val="24"/>
                <w:szCs w:val="24"/>
                <w:lang w:val="lt-LT"/>
              </w:rPr>
              <w:t xml:space="preserve">   </w:t>
            </w:r>
            <w:r w:rsidRPr="0006633A">
              <w:rPr>
                <w:sz w:val="24"/>
                <w:szCs w:val="24"/>
                <w:lang w:val="lt-LT"/>
              </w:rPr>
              <w:t xml:space="preserve"> d.</w:t>
            </w:r>
          </w:p>
        </w:tc>
        <w:tc>
          <w:tcPr>
            <w:tcW w:w="540" w:type="dxa"/>
          </w:tcPr>
          <w:p w14:paraId="714AB475" w14:textId="77777777" w:rsidR="0006633A" w:rsidRPr="0006633A" w:rsidRDefault="0006633A" w:rsidP="002F2378">
            <w:pPr>
              <w:jc w:val="center"/>
              <w:rPr>
                <w:sz w:val="24"/>
                <w:szCs w:val="24"/>
                <w:lang w:val="lt-LT"/>
              </w:rPr>
            </w:pPr>
            <w:r w:rsidRPr="0006633A">
              <w:rPr>
                <w:sz w:val="24"/>
                <w:szCs w:val="24"/>
                <w:lang w:val="lt-LT"/>
              </w:rPr>
              <w:t>Nr.</w:t>
            </w:r>
          </w:p>
        </w:tc>
        <w:tc>
          <w:tcPr>
            <w:tcW w:w="5061" w:type="dxa"/>
          </w:tcPr>
          <w:p w14:paraId="59F9E31D" w14:textId="53727765" w:rsidR="0006633A" w:rsidRPr="0006633A" w:rsidRDefault="00A41EC8" w:rsidP="0026635B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T-</w:t>
            </w:r>
          </w:p>
        </w:tc>
      </w:tr>
      <w:tr w:rsidR="0006633A" w:rsidRPr="0006633A" w14:paraId="36499313" w14:textId="77777777" w:rsidTr="00EB5CB7">
        <w:trPr>
          <w:cantSplit/>
        </w:trPr>
        <w:tc>
          <w:tcPr>
            <w:tcW w:w="9889" w:type="dxa"/>
            <w:gridSpan w:val="3"/>
          </w:tcPr>
          <w:p w14:paraId="7FA9F5D9" w14:textId="77777777" w:rsidR="0006633A" w:rsidRPr="0006633A" w:rsidRDefault="0006633A" w:rsidP="002F2378">
            <w:pPr>
              <w:tabs>
                <w:tab w:val="left" w:pos="3686"/>
                <w:tab w:val="left" w:pos="3998"/>
              </w:tabs>
              <w:ind w:firstLine="3715"/>
              <w:rPr>
                <w:sz w:val="24"/>
                <w:szCs w:val="24"/>
                <w:lang w:val="lt-LT"/>
              </w:rPr>
            </w:pPr>
            <w:r w:rsidRPr="0006633A">
              <w:rPr>
                <w:sz w:val="24"/>
                <w:szCs w:val="24"/>
                <w:lang w:val="lt-LT"/>
              </w:rPr>
              <w:t>Kalvarija</w:t>
            </w:r>
          </w:p>
        </w:tc>
      </w:tr>
    </w:tbl>
    <w:p w14:paraId="44B0B067" w14:textId="77777777" w:rsidR="0040341E" w:rsidRPr="0006633A" w:rsidRDefault="0040341E" w:rsidP="0040341E">
      <w:pPr>
        <w:jc w:val="both"/>
        <w:rPr>
          <w:sz w:val="24"/>
          <w:szCs w:val="24"/>
          <w:lang w:val="lt-LT"/>
        </w:rPr>
      </w:pPr>
    </w:p>
    <w:p w14:paraId="385F391C" w14:textId="09CC4674" w:rsidR="00F46354" w:rsidRPr="00AA7784" w:rsidRDefault="002B4D83" w:rsidP="00D337CE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 w:rsidRPr="002B4D83">
        <w:rPr>
          <w:sz w:val="24"/>
          <w:szCs w:val="24"/>
          <w:lang w:val="lt-LT"/>
        </w:rPr>
        <w:t xml:space="preserve">Vadovaudamasi </w:t>
      </w:r>
      <w:r w:rsidR="00F46354" w:rsidRPr="00AA7784">
        <w:rPr>
          <w:sz w:val="24"/>
          <w:szCs w:val="24"/>
          <w:lang w:val="lt-LT"/>
        </w:rPr>
        <w:t xml:space="preserve">Lietuvos Respublikos vietos savivaldos įstatymo 15 straipsnio </w:t>
      </w:r>
      <w:r w:rsidR="00B11F2C">
        <w:rPr>
          <w:sz w:val="24"/>
          <w:szCs w:val="24"/>
          <w:lang w:val="lt-LT"/>
        </w:rPr>
        <w:t>4</w:t>
      </w:r>
      <w:r w:rsidR="00F46354" w:rsidRPr="00AA7784">
        <w:rPr>
          <w:sz w:val="24"/>
          <w:szCs w:val="24"/>
          <w:lang w:val="lt-LT"/>
        </w:rPr>
        <w:t xml:space="preserve"> dali</w:t>
      </w:r>
      <w:r w:rsidR="00B11F2C">
        <w:rPr>
          <w:sz w:val="24"/>
          <w:szCs w:val="24"/>
          <w:lang w:val="lt-LT"/>
        </w:rPr>
        <w:t>mi</w:t>
      </w:r>
      <w:r w:rsidR="00F46354" w:rsidRPr="00AA7784">
        <w:rPr>
          <w:sz w:val="24"/>
          <w:szCs w:val="24"/>
          <w:lang w:val="lt-LT"/>
        </w:rPr>
        <w:t>, 16 straipsnio 1 dalimi ir atsižvelg</w:t>
      </w:r>
      <w:r w:rsidR="00D337CE">
        <w:rPr>
          <w:sz w:val="24"/>
          <w:szCs w:val="24"/>
          <w:lang w:val="lt-LT"/>
        </w:rPr>
        <w:t>dama</w:t>
      </w:r>
      <w:r w:rsidR="00F46354" w:rsidRPr="00AA7784">
        <w:rPr>
          <w:sz w:val="24"/>
          <w:szCs w:val="24"/>
          <w:lang w:val="lt-LT"/>
        </w:rPr>
        <w:t xml:space="preserve"> į Kalvarijos savivaldybės tarybos 2025 m. lapkričio 28 d. sprendimu Nr. T-149 ,,Dėl Kalvarijos savivaldybės dalyvaujamojo biudžeto priemonės įgyvendinimo tvarkos aprašo patvirtinimo“ patvirtinto Kalvarijos savivaldybės dalyvaujamojo biudžeto priemonės įgyvendinimo tvarkos aprašo </w:t>
      </w:r>
      <w:r w:rsidR="00426A57">
        <w:rPr>
          <w:sz w:val="24"/>
          <w:szCs w:val="24"/>
          <w:lang w:val="lt-LT"/>
        </w:rPr>
        <w:t>13 punktą</w:t>
      </w:r>
      <w:r w:rsidR="00D12B25">
        <w:rPr>
          <w:sz w:val="24"/>
          <w:szCs w:val="24"/>
          <w:lang w:val="lt-LT"/>
        </w:rPr>
        <w:t>,</w:t>
      </w:r>
      <w:r w:rsidR="00F46354" w:rsidRPr="00AA7784">
        <w:rPr>
          <w:sz w:val="24"/>
          <w:szCs w:val="24"/>
          <w:lang w:val="lt-LT"/>
        </w:rPr>
        <w:t xml:space="preserve"> </w:t>
      </w:r>
      <w:r w:rsidR="008C22AD" w:rsidRPr="00AA7784">
        <w:rPr>
          <w:sz w:val="24"/>
          <w:szCs w:val="24"/>
          <w:lang w:val="lt-LT"/>
        </w:rPr>
        <w:t xml:space="preserve">Kalvarijos savivaldybės taryba </w:t>
      </w:r>
      <w:r w:rsidR="00F46354" w:rsidRPr="00AA7784">
        <w:rPr>
          <w:sz w:val="24"/>
          <w:szCs w:val="24"/>
          <w:lang w:val="lt-LT"/>
        </w:rPr>
        <w:t>n u s p r e n d ž i a</w:t>
      </w:r>
      <w:r w:rsidR="00D337CE">
        <w:rPr>
          <w:sz w:val="24"/>
          <w:szCs w:val="24"/>
          <w:lang w:val="lt-LT"/>
        </w:rPr>
        <w:t>:</w:t>
      </w:r>
    </w:p>
    <w:p w14:paraId="6B919FD9" w14:textId="77777777" w:rsidR="00EF3179" w:rsidRDefault="00205EC9" w:rsidP="00D337CE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 w:eastAsia="ar-SA"/>
        </w:rPr>
        <w:t>D</w:t>
      </w:r>
      <w:r w:rsidR="004D7908">
        <w:rPr>
          <w:sz w:val="24"/>
          <w:szCs w:val="24"/>
          <w:lang w:val="lt-LT" w:eastAsia="ar-SA"/>
        </w:rPr>
        <w:t xml:space="preserve">eleguoti </w:t>
      </w:r>
      <w:r w:rsidR="0029761A" w:rsidRPr="00E329A1">
        <w:rPr>
          <w:sz w:val="24"/>
          <w:szCs w:val="24"/>
          <w:lang w:val="lt-LT"/>
        </w:rPr>
        <w:t xml:space="preserve">į </w:t>
      </w:r>
      <w:r>
        <w:rPr>
          <w:sz w:val="24"/>
          <w:szCs w:val="24"/>
          <w:lang w:val="lt-LT"/>
        </w:rPr>
        <w:t xml:space="preserve">sudaromą </w:t>
      </w:r>
      <w:r w:rsidR="00E4398E">
        <w:rPr>
          <w:sz w:val="24"/>
          <w:szCs w:val="24"/>
          <w:lang w:val="lt-LT"/>
        </w:rPr>
        <w:t xml:space="preserve">Kalvarijos savivaldybės dalyvaujamojo biudžeto </w:t>
      </w:r>
      <w:r w:rsidR="005F2E3C">
        <w:rPr>
          <w:sz w:val="24"/>
          <w:szCs w:val="24"/>
          <w:lang w:val="lt-LT"/>
        </w:rPr>
        <w:t xml:space="preserve">priemonės </w:t>
      </w:r>
      <w:r w:rsidR="003F4949">
        <w:rPr>
          <w:sz w:val="24"/>
          <w:szCs w:val="24"/>
          <w:lang w:val="lt-LT"/>
        </w:rPr>
        <w:t xml:space="preserve">įgyvendinimo </w:t>
      </w:r>
      <w:r w:rsidR="005F2E3C">
        <w:rPr>
          <w:sz w:val="24"/>
          <w:szCs w:val="24"/>
          <w:lang w:val="lt-LT"/>
        </w:rPr>
        <w:t xml:space="preserve">konsultacinę darbo grupę </w:t>
      </w:r>
      <w:r w:rsidR="0029761A">
        <w:rPr>
          <w:sz w:val="24"/>
          <w:szCs w:val="24"/>
          <w:lang w:val="lt-LT"/>
        </w:rPr>
        <w:t>Kalvarijos savivaldybės tarybos nar</w:t>
      </w:r>
      <w:r w:rsidR="00C252AF">
        <w:rPr>
          <w:sz w:val="24"/>
          <w:szCs w:val="24"/>
          <w:lang w:val="lt-LT"/>
        </w:rPr>
        <w:t>ius</w:t>
      </w:r>
      <w:r w:rsidR="00EF3179">
        <w:rPr>
          <w:sz w:val="24"/>
          <w:szCs w:val="24"/>
          <w:lang w:val="lt-LT"/>
        </w:rPr>
        <w:t>:</w:t>
      </w:r>
    </w:p>
    <w:p w14:paraId="0191F900" w14:textId="5FEC0D6A" w:rsidR="00EF3179" w:rsidRDefault="00EF3179" w:rsidP="00D337CE">
      <w:pPr>
        <w:pStyle w:val="Sraopastraipa"/>
        <w:numPr>
          <w:ilvl w:val="0"/>
          <w:numId w:val="10"/>
        </w:numPr>
        <w:ind w:hanging="502"/>
        <w:jc w:val="both"/>
        <w:rPr>
          <w:szCs w:val="24"/>
        </w:rPr>
      </w:pPr>
      <w:r>
        <w:rPr>
          <w:szCs w:val="24"/>
        </w:rPr>
        <w:t>________________________</w:t>
      </w:r>
      <w:r w:rsidR="005B02CA">
        <w:rPr>
          <w:szCs w:val="24"/>
        </w:rPr>
        <w:t>.</w:t>
      </w:r>
    </w:p>
    <w:p w14:paraId="4BB80BA0" w14:textId="126EB0DA" w:rsidR="002B4D83" w:rsidRPr="00EF3179" w:rsidRDefault="005B02CA" w:rsidP="00D337CE">
      <w:pPr>
        <w:pStyle w:val="Sraopastraipa"/>
        <w:numPr>
          <w:ilvl w:val="0"/>
          <w:numId w:val="10"/>
        </w:numPr>
        <w:ind w:hanging="502"/>
        <w:jc w:val="both"/>
        <w:rPr>
          <w:szCs w:val="24"/>
        </w:rPr>
      </w:pPr>
      <w:r>
        <w:rPr>
          <w:szCs w:val="24"/>
        </w:rPr>
        <w:t>________________________.</w:t>
      </w:r>
    </w:p>
    <w:p w14:paraId="498EFD3A" w14:textId="77777777" w:rsidR="00E90A87" w:rsidRPr="00E90A87" w:rsidRDefault="002B4D83" w:rsidP="00D337CE">
      <w:pPr>
        <w:pStyle w:val="Betarp"/>
        <w:spacing w:line="360" w:lineRule="auto"/>
        <w:ind w:firstLine="709"/>
        <w:jc w:val="both"/>
        <w:rPr>
          <w:sz w:val="24"/>
          <w:szCs w:val="24"/>
          <w:lang w:bidi="he-IL"/>
        </w:rPr>
      </w:pPr>
      <w:r w:rsidRPr="00975070">
        <w:rPr>
          <w:sz w:val="24"/>
          <w:szCs w:val="24"/>
          <w:lang w:val="af-ZA" w:bidi="he-IL"/>
        </w:rPr>
        <w:t xml:space="preserve">Šis sprendimas </w:t>
      </w:r>
      <w:r w:rsidR="00E90A87" w:rsidRPr="00E90A87">
        <w:rPr>
          <w:sz w:val="24"/>
          <w:szCs w:val="24"/>
          <w:lang w:bidi="he-IL"/>
        </w:rPr>
        <w:t>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 arba Regionų administracinio teismo Kauno rūmams (adresu: A. Mickevičiaus g. 8A, 44312 Kaunas) Lietuvos Respublikos administracinių bylų teisenos įstatymo nustatyta tvarka.</w:t>
      </w:r>
    </w:p>
    <w:p w14:paraId="4B57AB74" w14:textId="0D9587EB" w:rsidR="0040341E" w:rsidRDefault="0040341E" w:rsidP="00D337CE">
      <w:pPr>
        <w:pStyle w:val="Betarp"/>
        <w:spacing w:line="360" w:lineRule="auto"/>
        <w:ind w:firstLine="709"/>
        <w:jc w:val="both"/>
        <w:rPr>
          <w:sz w:val="24"/>
          <w:szCs w:val="24"/>
          <w:lang w:eastAsia="lt-LT"/>
        </w:rPr>
      </w:pPr>
    </w:p>
    <w:p w14:paraId="27DF2EF6" w14:textId="77777777" w:rsidR="00D337CE" w:rsidRPr="0006633A" w:rsidRDefault="00D337CE" w:rsidP="00E90A87">
      <w:pPr>
        <w:pStyle w:val="Betarp"/>
        <w:spacing w:line="360" w:lineRule="auto"/>
        <w:ind w:firstLine="851"/>
        <w:jc w:val="both"/>
        <w:rPr>
          <w:sz w:val="24"/>
          <w:szCs w:val="24"/>
          <w:lang w:eastAsia="lt-LT"/>
        </w:rPr>
      </w:pPr>
    </w:p>
    <w:p w14:paraId="266964D6" w14:textId="5E53753C" w:rsidR="0006633A" w:rsidRPr="0006633A" w:rsidRDefault="0006633A" w:rsidP="0040341E">
      <w:pPr>
        <w:jc w:val="both"/>
        <w:rPr>
          <w:sz w:val="24"/>
          <w:szCs w:val="24"/>
          <w:lang w:val="lt-LT" w:eastAsia="lt-LT"/>
        </w:rPr>
      </w:pPr>
      <w:r w:rsidRPr="0006633A">
        <w:rPr>
          <w:sz w:val="24"/>
          <w:szCs w:val="24"/>
          <w:lang w:val="lt-LT" w:eastAsia="lt-LT"/>
        </w:rPr>
        <w:t>Meras</w:t>
      </w:r>
      <w:r w:rsidRPr="0006633A">
        <w:rPr>
          <w:sz w:val="24"/>
          <w:szCs w:val="24"/>
          <w:lang w:val="lt-LT" w:eastAsia="lt-LT"/>
        </w:rPr>
        <w:tab/>
      </w:r>
      <w:r w:rsidRPr="0006633A">
        <w:rPr>
          <w:sz w:val="24"/>
          <w:szCs w:val="24"/>
          <w:lang w:val="lt-LT" w:eastAsia="lt-LT"/>
        </w:rPr>
        <w:tab/>
      </w:r>
      <w:r w:rsidRPr="0006633A">
        <w:rPr>
          <w:sz w:val="24"/>
          <w:szCs w:val="24"/>
          <w:lang w:val="lt-LT" w:eastAsia="lt-LT"/>
        </w:rPr>
        <w:tab/>
      </w:r>
      <w:r w:rsidRPr="0006633A">
        <w:rPr>
          <w:sz w:val="24"/>
          <w:szCs w:val="24"/>
          <w:lang w:val="lt-LT" w:eastAsia="lt-LT"/>
        </w:rPr>
        <w:tab/>
      </w:r>
      <w:r w:rsidRPr="0006633A">
        <w:rPr>
          <w:sz w:val="24"/>
          <w:szCs w:val="24"/>
          <w:lang w:val="lt-LT" w:eastAsia="lt-LT"/>
        </w:rPr>
        <w:tab/>
        <w:t xml:space="preserve">             </w:t>
      </w:r>
      <w:r w:rsidR="0040341E">
        <w:rPr>
          <w:sz w:val="24"/>
          <w:szCs w:val="24"/>
          <w:lang w:val="lt-LT" w:eastAsia="lt-LT"/>
        </w:rPr>
        <w:t xml:space="preserve">      </w:t>
      </w:r>
      <w:r w:rsidR="00921645">
        <w:rPr>
          <w:sz w:val="24"/>
          <w:szCs w:val="24"/>
          <w:lang w:val="lt-LT" w:eastAsia="lt-LT"/>
        </w:rPr>
        <w:t>Nerijus Šidlauskas</w:t>
      </w:r>
    </w:p>
    <w:p w14:paraId="344E25F5" w14:textId="77777777" w:rsidR="0006633A" w:rsidRDefault="0006633A" w:rsidP="002F2378">
      <w:pPr>
        <w:tabs>
          <w:tab w:val="left" w:pos="993"/>
          <w:tab w:val="left" w:pos="1134"/>
          <w:tab w:val="center" w:pos="4819"/>
          <w:tab w:val="right" w:pos="9638"/>
        </w:tabs>
        <w:rPr>
          <w:sz w:val="24"/>
          <w:szCs w:val="24"/>
          <w:lang w:val="lt-LT" w:eastAsia="lt-LT"/>
        </w:rPr>
      </w:pPr>
    </w:p>
    <w:p w14:paraId="39028DB6" w14:textId="77777777" w:rsidR="00A55E76" w:rsidRDefault="00A55E76" w:rsidP="002F2378">
      <w:pPr>
        <w:tabs>
          <w:tab w:val="left" w:pos="993"/>
          <w:tab w:val="left" w:pos="1134"/>
          <w:tab w:val="center" w:pos="4819"/>
          <w:tab w:val="right" w:pos="9638"/>
        </w:tabs>
        <w:rPr>
          <w:sz w:val="24"/>
          <w:szCs w:val="24"/>
          <w:lang w:val="lt-LT" w:eastAsia="lt-LT"/>
        </w:rPr>
      </w:pPr>
    </w:p>
    <w:p w14:paraId="63A6F5D2" w14:textId="77777777" w:rsidR="00A55E76" w:rsidRDefault="00A55E76" w:rsidP="002F2378">
      <w:pPr>
        <w:tabs>
          <w:tab w:val="left" w:pos="993"/>
          <w:tab w:val="left" w:pos="1134"/>
          <w:tab w:val="center" w:pos="4819"/>
          <w:tab w:val="right" w:pos="9638"/>
        </w:tabs>
        <w:rPr>
          <w:sz w:val="24"/>
          <w:szCs w:val="24"/>
          <w:lang w:val="lt-LT" w:eastAsia="lt-LT"/>
        </w:rPr>
      </w:pPr>
    </w:p>
    <w:p w14:paraId="5EA198DE" w14:textId="77777777" w:rsidR="00A55E76" w:rsidRDefault="00A55E76" w:rsidP="002F2378">
      <w:pPr>
        <w:tabs>
          <w:tab w:val="left" w:pos="993"/>
          <w:tab w:val="left" w:pos="1134"/>
          <w:tab w:val="center" w:pos="4819"/>
          <w:tab w:val="right" w:pos="9638"/>
        </w:tabs>
        <w:rPr>
          <w:sz w:val="24"/>
          <w:szCs w:val="24"/>
          <w:lang w:val="lt-LT" w:eastAsia="lt-LT"/>
        </w:rPr>
      </w:pPr>
    </w:p>
    <w:p w14:paraId="590D414F" w14:textId="77777777" w:rsidR="00A55E76" w:rsidRDefault="00A55E76" w:rsidP="002F2378">
      <w:pPr>
        <w:tabs>
          <w:tab w:val="left" w:pos="993"/>
          <w:tab w:val="left" w:pos="1134"/>
          <w:tab w:val="center" w:pos="4819"/>
          <w:tab w:val="right" w:pos="9638"/>
        </w:tabs>
        <w:rPr>
          <w:sz w:val="24"/>
          <w:szCs w:val="24"/>
          <w:lang w:val="lt-LT" w:eastAsia="lt-LT"/>
        </w:rPr>
      </w:pPr>
    </w:p>
    <w:p w14:paraId="3D3858B6" w14:textId="77777777" w:rsidR="00D337CE" w:rsidRDefault="00D337CE" w:rsidP="002F2378">
      <w:pPr>
        <w:tabs>
          <w:tab w:val="left" w:pos="993"/>
          <w:tab w:val="left" w:pos="1134"/>
          <w:tab w:val="center" w:pos="4819"/>
          <w:tab w:val="right" w:pos="9638"/>
        </w:tabs>
        <w:rPr>
          <w:sz w:val="24"/>
          <w:szCs w:val="24"/>
          <w:lang w:val="lt-LT" w:eastAsia="lt-LT"/>
        </w:rPr>
      </w:pPr>
    </w:p>
    <w:p w14:paraId="3C918656" w14:textId="77777777" w:rsidR="00D337CE" w:rsidRDefault="00D337CE" w:rsidP="002F2378">
      <w:pPr>
        <w:tabs>
          <w:tab w:val="left" w:pos="993"/>
          <w:tab w:val="left" w:pos="1134"/>
          <w:tab w:val="center" w:pos="4819"/>
          <w:tab w:val="right" w:pos="9638"/>
        </w:tabs>
        <w:rPr>
          <w:sz w:val="24"/>
          <w:szCs w:val="24"/>
          <w:lang w:val="lt-LT" w:eastAsia="lt-LT"/>
        </w:rPr>
      </w:pPr>
    </w:p>
    <w:p w14:paraId="3C60250B" w14:textId="77777777" w:rsidR="00D337CE" w:rsidRDefault="00D337CE" w:rsidP="002F2378">
      <w:pPr>
        <w:tabs>
          <w:tab w:val="left" w:pos="993"/>
          <w:tab w:val="left" w:pos="1134"/>
          <w:tab w:val="center" w:pos="4819"/>
          <w:tab w:val="right" w:pos="9638"/>
        </w:tabs>
        <w:rPr>
          <w:sz w:val="24"/>
          <w:szCs w:val="24"/>
          <w:lang w:val="lt-LT" w:eastAsia="lt-LT"/>
        </w:rPr>
      </w:pPr>
    </w:p>
    <w:p w14:paraId="157203E6" w14:textId="77777777" w:rsidR="00D337CE" w:rsidRPr="0006633A" w:rsidRDefault="00D337CE" w:rsidP="002F2378">
      <w:pPr>
        <w:tabs>
          <w:tab w:val="left" w:pos="993"/>
          <w:tab w:val="left" w:pos="1134"/>
          <w:tab w:val="center" w:pos="4819"/>
          <w:tab w:val="right" w:pos="9638"/>
        </w:tabs>
        <w:rPr>
          <w:sz w:val="24"/>
          <w:szCs w:val="24"/>
          <w:lang w:val="lt-LT" w:eastAsia="lt-LT"/>
        </w:rPr>
      </w:pPr>
    </w:p>
    <w:p w14:paraId="783A4067" w14:textId="77777777" w:rsidR="0006633A" w:rsidRPr="0006633A" w:rsidRDefault="0006633A" w:rsidP="002F2378">
      <w:pPr>
        <w:tabs>
          <w:tab w:val="left" w:pos="993"/>
          <w:tab w:val="left" w:pos="1134"/>
          <w:tab w:val="center" w:pos="4819"/>
          <w:tab w:val="right" w:pos="9638"/>
        </w:tabs>
        <w:rPr>
          <w:sz w:val="24"/>
          <w:szCs w:val="24"/>
          <w:lang w:val="lt-LT" w:eastAsia="lt-LT"/>
        </w:rPr>
      </w:pPr>
      <w:r w:rsidRPr="0006633A">
        <w:rPr>
          <w:sz w:val="24"/>
          <w:szCs w:val="24"/>
          <w:lang w:val="lt-LT" w:eastAsia="lt-LT"/>
        </w:rPr>
        <w:t>Parengė</w:t>
      </w:r>
    </w:p>
    <w:p w14:paraId="525CCA9D" w14:textId="77777777" w:rsidR="0006633A" w:rsidRPr="0006633A" w:rsidRDefault="0006633A" w:rsidP="002F2378">
      <w:pPr>
        <w:tabs>
          <w:tab w:val="left" w:pos="993"/>
          <w:tab w:val="left" w:pos="1134"/>
          <w:tab w:val="center" w:pos="4819"/>
          <w:tab w:val="right" w:pos="9638"/>
        </w:tabs>
        <w:rPr>
          <w:sz w:val="24"/>
          <w:szCs w:val="24"/>
          <w:lang w:val="lt-LT" w:eastAsia="lt-LT"/>
        </w:rPr>
      </w:pPr>
      <w:r w:rsidRPr="0006633A">
        <w:rPr>
          <w:sz w:val="24"/>
          <w:szCs w:val="24"/>
          <w:lang w:val="lt-LT" w:eastAsia="lt-LT"/>
        </w:rPr>
        <w:t xml:space="preserve">Ekonominės plėtros ir investicijų </w:t>
      </w:r>
    </w:p>
    <w:p w14:paraId="4CD5CAF7" w14:textId="67041D41" w:rsidR="0006633A" w:rsidRPr="0006633A" w:rsidRDefault="0006633A" w:rsidP="002F2378">
      <w:pPr>
        <w:tabs>
          <w:tab w:val="left" w:pos="993"/>
          <w:tab w:val="left" w:pos="1134"/>
          <w:tab w:val="center" w:pos="4819"/>
          <w:tab w:val="right" w:pos="9638"/>
        </w:tabs>
        <w:rPr>
          <w:sz w:val="24"/>
          <w:szCs w:val="24"/>
          <w:lang w:val="lt-LT" w:eastAsia="lt-LT"/>
        </w:rPr>
      </w:pPr>
      <w:r w:rsidRPr="0006633A">
        <w:rPr>
          <w:sz w:val="24"/>
          <w:szCs w:val="24"/>
          <w:lang w:val="lt-LT" w:eastAsia="lt-LT"/>
        </w:rPr>
        <w:t>skyriaus v</w:t>
      </w:r>
      <w:r w:rsidR="00921645">
        <w:rPr>
          <w:sz w:val="24"/>
          <w:szCs w:val="24"/>
          <w:lang w:val="lt-LT" w:eastAsia="lt-LT"/>
        </w:rPr>
        <w:t>edėja</w:t>
      </w:r>
    </w:p>
    <w:p w14:paraId="455E9AF1" w14:textId="190FC1DF" w:rsidR="0006633A" w:rsidRPr="0006633A" w:rsidRDefault="00921645" w:rsidP="002F2378">
      <w:pPr>
        <w:tabs>
          <w:tab w:val="left" w:pos="993"/>
          <w:tab w:val="left" w:pos="1134"/>
          <w:tab w:val="center" w:pos="4819"/>
          <w:tab w:val="right" w:pos="9638"/>
        </w:tabs>
        <w:rPr>
          <w:sz w:val="24"/>
          <w:szCs w:val="24"/>
          <w:lang w:val="lt-LT" w:eastAsia="lt-LT"/>
        </w:rPr>
      </w:pPr>
      <w:r>
        <w:rPr>
          <w:sz w:val="24"/>
          <w:szCs w:val="24"/>
          <w:lang w:val="lt-LT" w:eastAsia="lt-LT"/>
        </w:rPr>
        <w:t>Rūta Kučinskienė</w:t>
      </w:r>
    </w:p>
    <w:p w14:paraId="59C21846" w14:textId="3B59AEE4" w:rsidR="0006633A" w:rsidRPr="0006633A" w:rsidRDefault="0006633A" w:rsidP="004F0B8C">
      <w:pPr>
        <w:tabs>
          <w:tab w:val="left" w:pos="993"/>
          <w:tab w:val="left" w:pos="1134"/>
          <w:tab w:val="center" w:pos="4819"/>
          <w:tab w:val="right" w:pos="9638"/>
        </w:tabs>
        <w:rPr>
          <w:sz w:val="24"/>
          <w:szCs w:val="24"/>
          <w:lang w:val="lt-LT"/>
        </w:rPr>
      </w:pPr>
      <w:r w:rsidRPr="0006633A">
        <w:rPr>
          <w:sz w:val="24"/>
          <w:szCs w:val="24"/>
          <w:lang w:val="lt-LT" w:eastAsia="lt-LT"/>
        </w:rPr>
        <w:t>202</w:t>
      </w:r>
      <w:r w:rsidR="004F0B8C">
        <w:rPr>
          <w:sz w:val="24"/>
          <w:szCs w:val="24"/>
          <w:lang w:val="lt-LT" w:eastAsia="lt-LT"/>
        </w:rPr>
        <w:t>6</w:t>
      </w:r>
      <w:r w:rsidR="00921645">
        <w:rPr>
          <w:sz w:val="24"/>
          <w:szCs w:val="24"/>
          <w:lang w:val="lt-LT" w:eastAsia="lt-LT"/>
        </w:rPr>
        <w:t>-</w:t>
      </w:r>
      <w:r w:rsidR="004F0B8C">
        <w:rPr>
          <w:sz w:val="24"/>
          <w:szCs w:val="24"/>
          <w:lang w:val="lt-LT" w:eastAsia="lt-LT"/>
        </w:rPr>
        <w:t>0</w:t>
      </w:r>
      <w:r w:rsidR="00602FB2">
        <w:rPr>
          <w:sz w:val="24"/>
          <w:szCs w:val="24"/>
          <w:lang w:val="lt-LT" w:eastAsia="lt-LT"/>
        </w:rPr>
        <w:t>2</w:t>
      </w:r>
      <w:r w:rsidR="00CF1EA3">
        <w:rPr>
          <w:sz w:val="24"/>
          <w:szCs w:val="24"/>
          <w:lang w:val="lt-LT" w:eastAsia="lt-LT"/>
        </w:rPr>
        <w:t>-</w:t>
      </w:r>
      <w:r w:rsidR="00602FB2">
        <w:rPr>
          <w:sz w:val="24"/>
          <w:szCs w:val="24"/>
          <w:lang w:val="lt-LT" w:eastAsia="lt-LT"/>
        </w:rPr>
        <w:t>2</w:t>
      </w:r>
      <w:r w:rsidR="001D5C9A">
        <w:rPr>
          <w:sz w:val="24"/>
          <w:szCs w:val="24"/>
          <w:lang w:val="lt-LT" w:eastAsia="lt-LT"/>
        </w:rPr>
        <w:t>5</w:t>
      </w:r>
    </w:p>
    <w:sectPr w:rsidR="0006633A" w:rsidRPr="0006633A" w:rsidSect="00E14C0A">
      <w:foot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52375" w14:textId="77777777" w:rsidR="000508C0" w:rsidRDefault="000508C0" w:rsidP="00016BE6">
      <w:r>
        <w:separator/>
      </w:r>
    </w:p>
  </w:endnote>
  <w:endnote w:type="continuationSeparator" w:id="0">
    <w:p w14:paraId="0D91F243" w14:textId="77777777" w:rsidR="000508C0" w:rsidRDefault="000508C0" w:rsidP="00016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55230" w14:textId="77777777" w:rsidR="00C01C09" w:rsidRDefault="00C01C09" w:rsidP="00C01C09">
    <w:pPr>
      <w:pStyle w:val="Porat"/>
      <w:spacing w:line="36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4515D" w14:textId="77777777" w:rsidR="000508C0" w:rsidRDefault="000508C0" w:rsidP="00016BE6">
      <w:r>
        <w:separator/>
      </w:r>
    </w:p>
  </w:footnote>
  <w:footnote w:type="continuationSeparator" w:id="0">
    <w:p w14:paraId="6B1B7118" w14:textId="77777777" w:rsidR="000508C0" w:rsidRDefault="000508C0" w:rsidP="00016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15AEC"/>
    <w:multiLevelType w:val="hybridMultilevel"/>
    <w:tmpl w:val="BAF618E6"/>
    <w:lvl w:ilvl="0" w:tplc="5C36EC74">
      <w:start w:val="28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66A87"/>
    <w:multiLevelType w:val="hybridMultilevel"/>
    <w:tmpl w:val="94CA9EBE"/>
    <w:lvl w:ilvl="0" w:tplc="71763B04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27A1505"/>
    <w:multiLevelType w:val="hybridMultilevel"/>
    <w:tmpl w:val="9E84CC08"/>
    <w:lvl w:ilvl="0" w:tplc="73B686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3E5E12"/>
    <w:multiLevelType w:val="multilevel"/>
    <w:tmpl w:val="3ACAB1E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4DCD0414"/>
    <w:multiLevelType w:val="multilevel"/>
    <w:tmpl w:val="B676415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57A92945"/>
    <w:multiLevelType w:val="multilevel"/>
    <w:tmpl w:val="D1A063FA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2588" w:hanging="1290"/>
      </w:pPr>
    </w:lvl>
    <w:lvl w:ilvl="2">
      <w:start w:val="1"/>
      <w:numFmt w:val="decimal"/>
      <w:isLgl/>
      <w:lvlText w:val="%1.%2.%3."/>
      <w:lvlJc w:val="left"/>
      <w:pPr>
        <w:ind w:left="3744" w:hanging="1290"/>
      </w:pPr>
    </w:lvl>
    <w:lvl w:ilvl="3">
      <w:start w:val="1"/>
      <w:numFmt w:val="decimal"/>
      <w:isLgl/>
      <w:lvlText w:val="%1.%2.%3.%4."/>
      <w:lvlJc w:val="left"/>
      <w:pPr>
        <w:ind w:left="4900" w:hanging="1290"/>
      </w:pPr>
    </w:lvl>
    <w:lvl w:ilvl="4">
      <w:start w:val="1"/>
      <w:numFmt w:val="decimal"/>
      <w:isLgl/>
      <w:lvlText w:val="%1.%2.%3.%4.%5."/>
      <w:lvlJc w:val="left"/>
      <w:pPr>
        <w:ind w:left="6056" w:hanging="1290"/>
      </w:pPr>
    </w:lvl>
    <w:lvl w:ilvl="5">
      <w:start w:val="1"/>
      <w:numFmt w:val="decimal"/>
      <w:isLgl/>
      <w:lvlText w:val="%1.%2.%3.%4.%5.%6."/>
      <w:lvlJc w:val="left"/>
      <w:pPr>
        <w:ind w:left="7212" w:hanging="1290"/>
      </w:pPr>
    </w:lvl>
    <w:lvl w:ilvl="6">
      <w:start w:val="1"/>
      <w:numFmt w:val="decimal"/>
      <w:isLgl/>
      <w:lvlText w:val="%1.%2.%3.%4.%5.%6.%7."/>
      <w:lvlJc w:val="left"/>
      <w:pPr>
        <w:ind w:left="8518" w:hanging="1440"/>
      </w:pPr>
    </w:lvl>
    <w:lvl w:ilvl="7">
      <w:start w:val="1"/>
      <w:numFmt w:val="decimal"/>
      <w:isLgl/>
      <w:lvlText w:val="%1.%2.%3.%4.%5.%6.%7.%8."/>
      <w:lvlJc w:val="left"/>
      <w:pPr>
        <w:ind w:left="9674" w:hanging="1440"/>
      </w:pPr>
    </w:lvl>
    <w:lvl w:ilvl="8">
      <w:start w:val="1"/>
      <w:numFmt w:val="decimal"/>
      <w:isLgl/>
      <w:lvlText w:val="%1.%2.%3.%4.%5.%6.%7.%8.%9."/>
      <w:lvlJc w:val="left"/>
      <w:pPr>
        <w:ind w:left="11190" w:hanging="1800"/>
      </w:pPr>
    </w:lvl>
  </w:abstractNum>
  <w:abstractNum w:abstractNumId="6" w15:restartNumberingAfterBreak="0">
    <w:nsid w:val="5DA437F9"/>
    <w:multiLevelType w:val="hybridMultilevel"/>
    <w:tmpl w:val="05B8E7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96C31"/>
    <w:multiLevelType w:val="hybridMultilevel"/>
    <w:tmpl w:val="BBC28E46"/>
    <w:lvl w:ilvl="0" w:tplc="BE124DBC">
      <w:start w:val="2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66C69CF"/>
    <w:multiLevelType w:val="hybridMultilevel"/>
    <w:tmpl w:val="19B6B298"/>
    <w:lvl w:ilvl="0" w:tplc="50821FC4">
      <w:start w:val="2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870340D"/>
    <w:multiLevelType w:val="multilevel"/>
    <w:tmpl w:val="84C6084C"/>
    <w:lvl w:ilvl="0">
      <w:start w:val="16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num w:numId="1" w16cid:durableId="1570964756">
    <w:abstractNumId w:val="4"/>
  </w:num>
  <w:num w:numId="2" w16cid:durableId="1470900890">
    <w:abstractNumId w:val="9"/>
  </w:num>
  <w:num w:numId="3" w16cid:durableId="1526677196">
    <w:abstractNumId w:val="5"/>
  </w:num>
  <w:num w:numId="4" w16cid:durableId="766266535">
    <w:abstractNumId w:val="0"/>
  </w:num>
  <w:num w:numId="5" w16cid:durableId="961157452">
    <w:abstractNumId w:val="6"/>
  </w:num>
  <w:num w:numId="6" w16cid:durableId="1910652720">
    <w:abstractNumId w:val="1"/>
  </w:num>
  <w:num w:numId="7" w16cid:durableId="1950307448">
    <w:abstractNumId w:val="3"/>
  </w:num>
  <w:num w:numId="8" w16cid:durableId="113254470">
    <w:abstractNumId w:val="7"/>
  </w:num>
  <w:num w:numId="9" w16cid:durableId="2047752377">
    <w:abstractNumId w:val="8"/>
  </w:num>
  <w:num w:numId="10" w16cid:durableId="1592473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0F8"/>
    <w:rsid w:val="00000AE4"/>
    <w:rsid w:val="00003E10"/>
    <w:rsid w:val="00016BE6"/>
    <w:rsid w:val="00031337"/>
    <w:rsid w:val="00037BC3"/>
    <w:rsid w:val="000508C0"/>
    <w:rsid w:val="000614FD"/>
    <w:rsid w:val="000654FB"/>
    <w:rsid w:val="0006633A"/>
    <w:rsid w:val="000663D5"/>
    <w:rsid w:val="00066B39"/>
    <w:rsid w:val="0007560C"/>
    <w:rsid w:val="00080A57"/>
    <w:rsid w:val="000A669A"/>
    <w:rsid w:val="000B4D6C"/>
    <w:rsid w:val="000D4CC7"/>
    <w:rsid w:val="000D530B"/>
    <w:rsid w:val="000E37AE"/>
    <w:rsid w:val="00101A74"/>
    <w:rsid w:val="00105388"/>
    <w:rsid w:val="001210F8"/>
    <w:rsid w:val="00123D25"/>
    <w:rsid w:val="00164946"/>
    <w:rsid w:val="001706C4"/>
    <w:rsid w:val="001A556A"/>
    <w:rsid w:val="001C25B7"/>
    <w:rsid w:val="001C6432"/>
    <w:rsid w:val="001D5C9A"/>
    <w:rsid w:val="001E0D25"/>
    <w:rsid w:val="001E4F24"/>
    <w:rsid w:val="001F331C"/>
    <w:rsid w:val="0020527A"/>
    <w:rsid w:val="00205EC9"/>
    <w:rsid w:val="00222C98"/>
    <w:rsid w:val="00237ACF"/>
    <w:rsid w:val="00253824"/>
    <w:rsid w:val="002630C2"/>
    <w:rsid w:val="0026635B"/>
    <w:rsid w:val="0027298C"/>
    <w:rsid w:val="0028180A"/>
    <w:rsid w:val="002953F9"/>
    <w:rsid w:val="0029761A"/>
    <w:rsid w:val="002A54F7"/>
    <w:rsid w:val="002B46E5"/>
    <w:rsid w:val="002B4D83"/>
    <w:rsid w:val="002C12AA"/>
    <w:rsid w:val="002D5FCF"/>
    <w:rsid w:val="002E0BEA"/>
    <w:rsid w:val="002F2378"/>
    <w:rsid w:val="00331620"/>
    <w:rsid w:val="00350887"/>
    <w:rsid w:val="0035140F"/>
    <w:rsid w:val="00354F00"/>
    <w:rsid w:val="00374478"/>
    <w:rsid w:val="00394A4F"/>
    <w:rsid w:val="003957E3"/>
    <w:rsid w:val="003A705A"/>
    <w:rsid w:val="003B2084"/>
    <w:rsid w:val="003C559B"/>
    <w:rsid w:val="003D3916"/>
    <w:rsid w:val="003F4949"/>
    <w:rsid w:val="003F6DA3"/>
    <w:rsid w:val="0040341E"/>
    <w:rsid w:val="00412657"/>
    <w:rsid w:val="00426A57"/>
    <w:rsid w:val="00430AB2"/>
    <w:rsid w:val="0045012A"/>
    <w:rsid w:val="0047102B"/>
    <w:rsid w:val="004739C4"/>
    <w:rsid w:val="00492948"/>
    <w:rsid w:val="004C1825"/>
    <w:rsid w:val="004D7908"/>
    <w:rsid w:val="004E0E27"/>
    <w:rsid w:val="004F0B8C"/>
    <w:rsid w:val="00515AA0"/>
    <w:rsid w:val="00523CE1"/>
    <w:rsid w:val="00523F3E"/>
    <w:rsid w:val="00536951"/>
    <w:rsid w:val="00541BC4"/>
    <w:rsid w:val="00550EBC"/>
    <w:rsid w:val="00553DD2"/>
    <w:rsid w:val="00560293"/>
    <w:rsid w:val="00561375"/>
    <w:rsid w:val="00587B41"/>
    <w:rsid w:val="005A300A"/>
    <w:rsid w:val="005B02CA"/>
    <w:rsid w:val="005B3C62"/>
    <w:rsid w:val="005B6DF4"/>
    <w:rsid w:val="005C03B6"/>
    <w:rsid w:val="005C074C"/>
    <w:rsid w:val="005C5624"/>
    <w:rsid w:val="005C6D18"/>
    <w:rsid w:val="005E62E9"/>
    <w:rsid w:val="005F2E3C"/>
    <w:rsid w:val="005F55F2"/>
    <w:rsid w:val="00602FB2"/>
    <w:rsid w:val="006060DA"/>
    <w:rsid w:val="00610D33"/>
    <w:rsid w:val="00630BF0"/>
    <w:rsid w:val="00631F8A"/>
    <w:rsid w:val="00640C07"/>
    <w:rsid w:val="00657256"/>
    <w:rsid w:val="006641CD"/>
    <w:rsid w:val="00677B65"/>
    <w:rsid w:val="006A3051"/>
    <w:rsid w:val="006C1B86"/>
    <w:rsid w:val="006D2EBD"/>
    <w:rsid w:val="006F2722"/>
    <w:rsid w:val="00706047"/>
    <w:rsid w:val="00733411"/>
    <w:rsid w:val="0073599F"/>
    <w:rsid w:val="00755A2C"/>
    <w:rsid w:val="00767981"/>
    <w:rsid w:val="0077549C"/>
    <w:rsid w:val="00781F0E"/>
    <w:rsid w:val="00792248"/>
    <w:rsid w:val="00794553"/>
    <w:rsid w:val="007A11A6"/>
    <w:rsid w:val="007A76F3"/>
    <w:rsid w:val="007D064A"/>
    <w:rsid w:val="007F3951"/>
    <w:rsid w:val="00800741"/>
    <w:rsid w:val="00805735"/>
    <w:rsid w:val="00816175"/>
    <w:rsid w:val="008602C1"/>
    <w:rsid w:val="008B11DF"/>
    <w:rsid w:val="008C22AD"/>
    <w:rsid w:val="008D23D9"/>
    <w:rsid w:val="008D6F4F"/>
    <w:rsid w:val="00900C01"/>
    <w:rsid w:val="00906988"/>
    <w:rsid w:val="00921645"/>
    <w:rsid w:val="0092521A"/>
    <w:rsid w:val="00925D1A"/>
    <w:rsid w:val="009303B7"/>
    <w:rsid w:val="009406F3"/>
    <w:rsid w:val="00957EBB"/>
    <w:rsid w:val="0096015A"/>
    <w:rsid w:val="0096279F"/>
    <w:rsid w:val="009935BA"/>
    <w:rsid w:val="009A35D4"/>
    <w:rsid w:val="009A39EA"/>
    <w:rsid w:val="009B676E"/>
    <w:rsid w:val="009D0E78"/>
    <w:rsid w:val="009F4FEE"/>
    <w:rsid w:val="009F76E0"/>
    <w:rsid w:val="009F7EE5"/>
    <w:rsid w:val="00A17AAA"/>
    <w:rsid w:val="00A35C4B"/>
    <w:rsid w:val="00A41EC8"/>
    <w:rsid w:val="00A55E76"/>
    <w:rsid w:val="00AA05A4"/>
    <w:rsid w:val="00AA16CE"/>
    <w:rsid w:val="00AA7784"/>
    <w:rsid w:val="00AC5006"/>
    <w:rsid w:val="00AE431B"/>
    <w:rsid w:val="00B11F2C"/>
    <w:rsid w:val="00B1254A"/>
    <w:rsid w:val="00B203F0"/>
    <w:rsid w:val="00B21803"/>
    <w:rsid w:val="00B27AE4"/>
    <w:rsid w:val="00B316A7"/>
    <w:rsid w:val="00B4338D"/>
    <w:rsid w:val="00B521A9"/>
    <w:rsid w:val="00B52506"/>
    <w:rsid w:val="00B850C1"/>
    <w:rsid w:val="00B85B1B"/>
    <w:rsid w:val="00B94E0A"/>
    <w:rsid w:val="00B97703"/>
    <w:rsid w:val="00BC7EB5"/>
    <w:rsid w:val="00BE2CFE"/>
    <w:rsid w:val="00BE6DDD"/>
    <w:rsid w:val="00C000B4"/>
    <w:rsid w:val="00C01C09"/>
    <w:rsid w:val="00C252AF"/>
    <w:rsid w:val="00C25AB3"/>
    <w:rsid w:val="00C26173"/>
    <w:rsid w:val="00C54C14"/>
    <w:rsid w:val="00C6124C"/>
    <w:rsid w:val="00C75F3A"/>
    <w:rsid w:val="00CA05AF"/>
    <w:rsid w:val="00CA4F6C"/>
    <w:rsid w:val="00CB044B"/>
    <w:rsid w:val="00CB0C57"/>
    <w:rsid w:val="00CB4121"/>
    <w:rsid w:val="00CB5E9E"/>
    <w:rsid w:val="00CE6729"/>
    <w:rsid w:val="00CF1EA3"/>
    <w:rsid w:val="00D12B25"/>
    <w:rsid w:val="00D1391C"/>
    <w:rsid w:val="00D17A65"/>
    <w:rsid w:val="00D325F1"/>
    <w:rsid w:val="00D337CE"/>
    <w:rsid w:val="00D8018B"/>
    <w:rsid w:val="00D8788B"/>
    <w:rsid w:val="00D9666D"/>
    <w:rsid w:val="00DC0073"/>
    <w:rsid w:val="00DD6286"/>
    <w:rsid w:val="00DF6E1A"/>
    <w:rsid w:val="00E14C0A"/>
    <w:rsid w:val="00E225B4"/>
    <w:rsid w:val="00E3185D"/>
    <w:rsid w:val="00E4398E"/>
    <w:rsid w:val="00E452E8"/>
    <w:rsid w:val="00E660FE"/>
    <w:rsid w:val="00E90A87"/>
    <w:rsid w:val="00E91F65"/>
    <w:rsid w:val="00E948E6"/>
    <w:rsid w:val="00EF3179"/>
    <w:rsid w:val="00EF35B7"/>
    <w:rsid w:val="00F1434A"/>
    <w:rsid w:val="00F17ACA"/>
    <w:rsid w:val="00F308B3"/>
    <w:rsid w:val="00F337F3"/>
    <w:rsid w:val="00F411B7"/>
    <w:rsid w:val="00F44794"/>
    <w:rsid w:val="00F46354"/>
    <w:rsid w:val="00F5111B"/>
    <w:rsid w:val="00F9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2FA33"/>
  <w15:docId w15:val="{2C9DC964-AA00-4DFA-B174-2DBB8FD78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10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ntrat2">
    <w:name w:val="heading 2"/>
    <w:basedOn w:val="prastasis"/>
    <w:next w:val="prastasis"/>
    <w:link w:val="Antrat2Diagrama"/>
    <w:qFormat/>
    <w:rsid w:val="001210F8"/>
    <w:pPr>
      <w:keepNext/>
      <w:jc w:val="center"/>
      <w:outlineLvl w:val="1"/>
    </w:pPr>
    <w:rPr>
      <w:b/>
      <w:spacing w:val="30"/>
      <w:sz w:val="26"/>
      <w:lang w:val="lt-LT"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B4D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1210F8"/>
    <w:rPr>
      <w:rFonts w:ascii="Times New Roman" w:eastAsia="Times New Roman" w:hAnsi="Times New Roman" w:cs="Times New Roman"/>
      <w:b/>
      <w:spacing w:val="30"/>
      <w:sz w:val="26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rsid w:val="001210F8"/>
    <w:pPr>
      <w:ind w:firstLine="1276"/>
    </w:pPr>
    <w:rPr>
      <w:sz w:val="26"/>
      <w:lang w:val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210F8"/>
    <w:rPr>
      <w:rFonts w:ascii="Times New Roman" w:eastAsia="Times New Roman" w:hAnsi="Times New Roman" w:cs="Times New Roman"/>
      <w:sz w:val="26"/>
      <w:szCs w:val="20"/>
    </w:rPr>
  </w:style>
  <w:style w:type="character" w:styleId="Hipersaitas">
    <w:name w:val="Hyperlink"/>
    <w:rsid w:val="001210F8"/>
    <w:rPr>
      <w:color w:val="000000"/>
      <w:u w:val="single"/>
    </w:rPr>
  </w:style>
  <w:style w:type="paragraph" w:styleId="Sraopastraipa">
    <w:name w:val="List Paragraph"/>
    <w:basedOn w:val="prastasis"/>
    <w:uiPriority w:val="34"/>
    <w:qFormat/>
    <w:rsid w:val="001210F8"/>
    <w:pPr>
      <w:spacing w:line="360" w:lineRule="auto"/>
      <w:ind w:left="720"/>
      <w:contextualSpacing/>
    </w:pPr>
    <w:rPr>
      <w:rFonts w:eastAsia="Calibri"/>
      <w:sz w:val="24"/>
      <w:szCs w:val="22"/>
      <w:lang w:val="lt-LT"/>
    </w:rPr>
  </w:style>
  <w:style w:type="character" w:styleId="Emfaz">
    <w:name w:val="Emphasis"/>
    <w:uiPriority w:val="20"/>
    <w:qFormat/>
    <w:rsid w:val="001210F8"/>
    <w:rPr>
      <w:i/>
      <w:i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27AE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27AE4"/>
    <w:rPr>
      <w:rFonts w:ascii="Tahoma" w:eastAsia="Times New Roman" w:hAnsi="Tahoma" w:cs="Tahoma"/>
      <w:sz w:val="16"/>
      <w:szCs w:val="16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016BE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6BE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016BE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6BE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ntrat">
    <w:name w:val="caption"/>
    <w:basedOn w:val="prastasis"/>
    <w:next w:val="prastasis"/>
    <w:qFormat/>
    <w:rsid w:val="00A41EC8"/>
    <w:pPr>
      <w:jc w:val="center"/>
    </w:pPr>
    <w:rPr>
      <w:b/>
      <w:bC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B4D8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Betarp">
    <w:name w:val="No Spacing"/>
    <w:qFormat/>
    <w:rsid w:val="002B4D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928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Liveta Jonušienė</dc:creator>
  <cp:lastModifiedBy>Vilma Skilandienė</cp:lastModifiedBy>
  <cp:revision>2</cp:revision>
  <cp:lastPrinted>2025-11-11T07:54:00Z</cp:lastPrinted>
  <dcterms:created xsi:type="dcterms:W3CDTF">2026-02-27T07:46:00Z</dcterms:created>
  <dcterms:modified xsi:type="dcterms:W3CDTF">2026-02-27T07:46:00Z</dcterms:modified>
</cp:coreProperties>
</file>