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199BC" w14:textId="17552601" w:rsidR="00E72484" w:rsidRPr="008B0833" w:rsidRDefault="00E72484" w:rsidP="00E72484">
      <w:pPr>
        <w:tabs>
          <w:tab w:val="left" w:pos="2925"/>
          <w:tab w:val="right" w:pos="9638"/>
        </w:tabs>
        <w:rPr>
          <w:b/>
          <w:sz w:val="24"/>
          <w:szCs w:val="24"/>
        </w:rPr>
      </w:pPr>
      <w:r w:rsidRPr="008B0833">
        <w:t xml:space="preserve">                                                                                                                                         </w:t>
      </w:r>
      <w:r w:rsidRPr="008B0833">
        <w:tab/>
      </w:r>
      <w:r w:rsidRPr="008B0833">
        <w:rPr>
          <w:sz w:val="24"/>
          <w:szCs w:val="24"/>
        </w:rPr>
        <w:t xml:space="preserve"> </w:t>
      </w:r>
      <w:r w:rsidRPr="008B0833">
        <w:rPr>
          <w:b/>
          <w:sz w:val="24"/>
          <w:szCs w:val="24"/>
        </w:rPr>
        <w:t>Projektas</w:t>
      </w:r>
      <w:r w:rsidR="00454838">
        <w:rPr>
          <w:b/>
          <w:sz w:val="24"/>
          <w:szCs w:val="24"/>
        </w:rPr>
        <w:t xml:space="preserve"> Nr. TSP-42</w:t>
      </w:r>
    </w:p>
    <w:p w14:paraId="6D7392E4" w14:textId="77777777" w:rsidR="00997317" w:rsidRPr="008B0833" w:rsidRDefault="00997317">
      <w:pPr>
        <w:jc w:val="center"/>
      </w:pPr>
    </w:p>
    <w:p w14:paraId="05D72D9E" w14:textId="77777777" w:rsidR="00997317" w:rsidRPr="008B0833" w:rsidRDefault="00997317">
      <w:pPr>
        <w:jc w:val="center"/>
        <w:rPr>
          <w:sz w:val="8"/>
        </w:rPr>
      </w:pPr>
    </w:p>
    <w:p w14:paraId="2AFDB262" w14:textId="77777777" w:rsidR="00997317" w:rsidRPr="008B0833" w:rsidRDefault="00997317" w:rsidP="00110C44">
      <w:pPr>
        <w:pStyle w:val="Antrat"/>
      </w:pPr>
      <w:r w:rsidRPr="008B0833">
        <w:t>KALVARIJOS SAVIVALDYBĖS TARYBA</w:t>
      </w:r>
    </w:p>
    <w:p w14:paraId="61B124FA" w14:textId="77777777" w:rsidR="00997317" w:rsidRPr="008B0833" w:rsidRDefault="00997317">
      <w:pPr>
        <w:rPr>
          <w:sz w:val="22"/>
        </w:rPr>
      </w:pPr>
    </w:p>
    <w:p w14:paraId="63E480AE" w14:textId="77777777" w:rsidR="00997317" w:rsidRPr="008B0833" w:rsidRDefault="00997317">
      <w:pPr>
        <w:rPr>
          <w:sz w:val="22"/>
        </w:rPr>
        <w:sectPr w:rsidR="00997317" w:rsidRPr="008B0833" w:rsidSect="005D7B4D">
          <w:headerReference w:type="first" r:id="rId7"/>
          <w:footerReference w:type="first" r:id="rId8"/>
          <w:type w:val="continuous"/>
          <w:pgSz w:w="11906" w:h="16838" w:code="9"/>
          <w:pgMar w:top="1134" w:right="567" w:bottom="1134" w:left="1701" w:header="624" w:footer="624" w:gutter="0"/>
          <w:cols w:space="1296"/>
        </w:sectPr>
      </w:pPr>
    </w:p>
    <w:p w14:paraId="502988B3" w14:textId="77777777" w:rsidR="00997317" w:rsidRPr="008B0833" w:rsidRDefault="00997317">
      <w:pPr>
        <w:rPr>
          <w:sz w:val="22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997317" w:rsidRPr="008B0833" w14:paraId="6D0F66BC" w14:textId="77777777">
        <w:trPr>
          <w:jc w:val="center"/>
        </w:trPr>
        <w:tc>
          <w:tcPr>
            <w:tcW w:w="9854" w:type="dxa"/>
          </w:tcPr>
          <w:p w14:paraId="646E0DAC" w14:textId="77777777" w:rsidR="00997317" w:rsidRPr="008B0833" w:rsidRDefault="00997317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  <w:r w:rsidRPr="008B0833">
              <w:rPr>
                <w:b/>
                <w:bCs/>
                <w:szCs w:val="20"/>
                <w:lang w:val="lt-LT"/>
              </w:rPr>
              <w:t>SPRENDIMAS</w:t>
            </w:r>
          </w:p>
        </w:tc>
      </w:tr>
      <w:tr w:rsidR="00997317" w:rsidRPr="008B0833" w14:paraId="2AFD008C" w14:textId="77777777">
        <w:trPr>
          <w:trHeight w:val="80"/>
          <w:jc w:val="center"/>
        </w:trPr>
        <w:tc>
          <w:tcPr>
            <w:tcW w:w="9854" w:type="dxa"/>
          </w:tcPr>
          <w:p w14:paraId="02E51FAE" w14:textId="6C1C2AC8" w:rsidR="00AE48F4" w:rsidRPr="008B0833" w:rsidRDefault="002F19EE" w:rsidP="005E0A9D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szCs w:val="20"/>
                <w:lang w:val="lt-LT"/>
              </w:rPr>
            </w:pPr>
            <w:r w:rsidRPr="008B0833">
              <w:rPr>
                <w:b/>
                <w:lang w:val="lt-LT"/>
              </w:rPr>
              <w:t xml:space="preserve">DĖL NEGYVENAMŲJŲ PATALPŲ PERDAVIMO </w:t>
            </w:r>
            <w:r w:rsidR="00AB0F5B" w:rsidRPr="008B0833">
              <w:rPr>
                <w:b/>
                <w:lang w:val="lt-LT"/>
              </w:rPr>
              <w:t xml:space="preserve">PANAUDOS PAGRINDAIS </w:t>
            </w:r>
            <w:r w:rsidRPr="008B0833">
              <w:rPr>
                <w:b/>
                <w:lang w:val="lt-LT"/>
              </w:rPr>
              <w:t>ASOCIACIJAI</w:t>
            </w:r>
            <w:r w:rsidR="002415B4" w:rsidRPr="008B0833">
              <w:rPr>
                <w:b/>
                <w:bCs/>
                <w:lang w:val="lt-LT"/>
              </w:rPr>
              <w:t xml:space="preserve"> </w:t>
            </w:r>
            <w:r w:rsidR="00377E01" w:rsidRPr="008B0833">
              <w:rPr>
                <w:b/>
                <w:bCs/>
                <w:lang w:val="lt-LT"/>
              </w:rPr>
              <w:t>LIETUVOS ŠAULIŲ SĄJUNGAI</w:t>
            </w:r>
            <w:r w:rsidRPr="008B0833">
              <w:rPr>
                <w:szCs w:val="20"/>
                <w:lang w:val="lt-LT"/>
              </w:rPr>
              <w:t xml:space="preserve"> </w:t>
            </w:r>
          </w:p>
        </w:tc>
      </w:tr>
    </w:tbl>
    <w:p w14:paraId="470AC664" w14:textId="77777777" w:rsidR="00997317" w:rsidRPr="008B0833" w:rsidRDefault="00997317" w:rsidP="008B3173">
      <w:pPr>
        <w:rPr>
          <w:sz w:val="22"/>
        </w:rPr>
      </w:pPr>
    </w:p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4561"/>
      </w:tblGrid>
      <w:tr w:rsidR="00997317" w:rsidRPr="008B0833" w14:paraId="3623789B" w14:textId="77777777">
        <w:tc>
          <w:tcPr>
            <w:tcW w:w="4822" w:type="dxa"/>
          </w:tcPr>
          <w:p w14:paraId="0369B868" w14:textId="3D74A123" w:rsidR="00997317" w:rsidRPr="008B0833" w:rsidRDefault="00997317" w:rsidP="00E72484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8B0833">
              <w:rPr>
                <w:lang w:val="lt-LT"/>
              </w:rPr>
              <w:t>20</w:t>
            </w:r>
            <w:r w:rsidR="0022532A" w:rsidRPr="008B0833">
              <w:rPr>
                <w:lang w:val="lt-LT"/>
              </w:rPr>
              <w:t>2</w:t>
            </w:r>
            <w:r w:rsidR="00377E01" w:rsidRPr="008B0833">
              <w:rPr>
                <w:lang w:val="lt-LT"/>
              </w:rPr>
              <w:t>6</w:t>
            </w:r>
            <w:r w:rsidRPr="008B0833">
              <w:rPr>
                <w:lang w:val="lt-LT"/>
              </w:rPr>
              <w:t xml:space="preserve"> m. </w:t>
            </w:r>
            <w:r w:rsidR="00377E01" w:rsidRPr="008B0833">
              <w:rPr>
                <w:lang w:val="lt-LT"/>
              </w:rPr>
              <w:t xml:space="preserve"> </w:t>
            </w:r>
            <w:r w:rsidR="00642797" w:rsidRPr="008B0833">
              <w:rPr>
                <w:lang w:val="lt-LT"/>
              </w:rPr>
              <w:t xml:space="preserve">  </w:t>
            </w:r>
            <w:r w:rsidRPr="008B0833">
              <w:rPr>
                <w:lang w:val="lt-LT"/>
              </w:rPr>
              <w:t xml:space="preserve"> d.</w:t>
            </w:r>
          </w:p>
        </w:tc>
        <w:tc>
          <w:tcPr>
            <w:tcW w:w="540" w:type="dxa"/>
          </w:tcPr>
          <w:p w14:paraId="09D42B9A" w14:textId="77777777" w:rsidR="00997317" w:rsidRPr="008B0833" w:rsidRDefault="00997317" w:rsidP="008B3173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8B0833">
              <w:rPr>
                <w:lang w:val="lt-LT"/>
              </w:rPr>
              <w:t>Nr.</w:t>
            </w:r>
          </w:p>
        </w:tc>
        <w:tc>
          <w:tcPr>
            <w:tcW w:w="4561" w:type="dxa"/>
          </w:tcPr>
          <w:p w14:paraId="2B9960CE" w14:textId="77777777" w:rsidR="00997317" w:rsidRPr="008B0833" w:rsidRDefault="00E72484" w:rsidP="009B162F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 w:rsidRPr="008B0833">
              <w:rPr>
                <w:lang w:val="lt-LT"/>
              </w:rPr>
              <w:t xml:space="preserve"> </w:t>
            </w:r>
          </w:p>
        </w:tc>
      </w:tr>
      <w:tr w:rsidR="00997317" w:rsidRPr="008B0833" w14:paraId="0BD91C81" w14:textId="77777777">
        <w:trPr>
          <w:cantSplit/>
        </w:trPr>
        <w:tc>
          <w:tcPr>
            <w:tcW w:w="9923" w:type="dxa"/>
            <w:gridSpan w:val="3"/>
          </w:tcPr>
          <w:p w14:paraId="09D6ADE0" w14:textId="77777777" w:rsidR="00997317" w:rsidRPr="008B0833" w:rsidRDefault="00997317" w:rsidP="008B3173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lang w:val="lt-LT"/>
              </w:rPr>
            </w:pPr>
            <w:r w:rsidRPr="008B0833">
              <w:rPr>
                <w:lang w:val="lt-LT"/>
              </w:rPr>
              <w:t>Kalvarija</w:t>
            </w:r>
          </w:p>
        </w:tc>
      </w:tr>
    </w:tbl>
    <w:p w14:paraId="23274832" w14:textId="77777777" w:rsidR="00997317" w:rsidRPr="008B0833" w:rsidRDefault="00997317" w:rsidP="00152AD9">
      <w:pPr>
        <w:pStyle w:val="Antrats"/>
        <w:tabs>
          <w:tab w:val="left" w:pos="1296"/>
        </w:tabs>
        <w:rPr>
          <w:lang w:val="lt-LT"/>
        </w:rPr>
      </w:pPr>
    </w:p>
    <w:p w14:paraId="4639191F" w14:textId="0BA58ED2" w:rsidR="00377E01" w:rsidRPr="008B0833" w:rsidRDefault="00377E01" w:rsidP="00377E01">
      <w:pPr>
        <w:pStyle w:val="Antrats"/>
        <w:tabs>
          <w:tab w:val="left" w:pos="1296"/>
        </w:tabs>
        <w:spacing w:line="360" w:lineRule="auto"/>
        <w:ind w:firstLine="709"/>
        <w:jc w:val="both"/>
        <w:rPr>
          <w:lang w:val="lt-LT"/>
        </w:rPr>
      </w:pPr>
      <w:r w:rsidRPr="008B0833">
        <w:rPr>
          <w:lang w:val="lt-LT"/>
        </w:rPr>
        <w:t xml:space="preserve">Vadovaudamasi Lietuvos Respublikos vietos savivaldos įstatymo 15 straipsnio 2 dalies 19 punktu, Lietuvos Respublikos valstybės ir savivaldybių turto valdymo, naudojimo ir disponavimo juo įstatymo 14 straipsnio 1 dalies 3 punktu, 2 dalies </w:t>
      </w:r>
      <w:r w:rsidR="00D0294E" w:rsidRPr="008B0833">
        <w:rPr>
          <w:lang w:val="lt-LT"/>
        </w:rPr>
        <w:t>7</w:t>
      </w:r>
      <w:r w:rsidRPr="008B0833">
        <w:rPr>
          <w:lang w:val="lt-LT"/>
        </w:rPr>
        <w:t xml:space="preserve"> punkt</w:t>
      </w:r>
      <w:r w:rsidR="00D0294E" w:rsidRPr="008B0833">
        <w:rPr>
          <w:lang w:val="lt-LT"/>
        </w:rPr>
        <w:t>u</w:t>
      </w:r>
      <w:r w:rsidRPr="008B0833">
        <w:rPr>
          <w:lang w:val="lt-LT"/>
        </w:rPr>
        <w:t>, 4 dalimi, vykdydama Kalvarijos savivaldybės turto valdymo, naudojimo ir disponavimo juo tvarkos aprašo, patvirtinto Kalvarijos savivaldybės tarybos 2021 m. gegužės 27 d. sprendimu Nr. T-111 (1.5E) „Dėl Kalvarijos savivaldybės turto valdymo, naudojimo ir disponavimo juo tvarkos aprašo tvirtinimo“, 4 punktą,  41.3 papunktį, 44 punktą,</w:t>
      </w:r>
      <w:r w:rsidRPr="008B0833">
        <w:rPr>
          <w:bCs/>
          <w:lang w:val="lt-LT"/>
        </w:rPr>
        <w:t xml:space="preserve"> </w:t>
      </w:r>
      <w:r w:rsidRPr="008B0833">
        <w:rPr>
          <w:lang w:val="lt-LT"/>
        </w:rPr>
        <w:t xml:space="preserve">atsižvelgdama į </w:t>
      </w:r>
      <w:r w:rsidRPr="008B0833">
        <w:rPr>
          <w:lang w:val="lt-LT" w:eastAsia="lt-LT"/>
        </w:rPr>
        <w:t xml:space="preserve">Lietuvos šaulių sąjungos Suvalkijos šaulių 4-osios rinktinės </w:t>
      </w:r>
      <w:r w:rsidRPr="008B0833">
        <w:rPr>
          <w:lang w:val="lt-LT"/>
        </w:rPr>
        <w:t>2026 m. vasario 20 d. raštą Nr. 4ŠR-R22-7 „Dėl negyvenamųjų patalpų panaudos sutarties“, Kalvarijos savivaldybės taryba n u s p r e n d ž i a:</w:t>
      </w:r>
    </w:p>
    <w:p w14:paraId="66666DAB" w14:textId="63BCD854" w:rsidR="00377E01" w:rsidRPr="008B0833" w:rsidRDefault="00377E01" w:rsidP="00377E01">
      <w:pPr>
        <w:spacing w:line="360" w:lineRule="auto"/>
        <w:ind w:firstLine="709"/>
        <w:jc w:val="both"/>
        <w:rPr>
          <w:sz w:val="24"/>
          <w:szCs w:val="24"/>
        </w:rPr>
      </w:pPr>
      <w:r w:rsidRPr="008B0833">
        <w:rPr>
          <w:sz w:val="24"/>
          <w:szCs w:val="24"/>
          <w:lang w:eastAsia="lt-LT"/>
        </w:rPr>
        <w:t xml:space="preserve">1. Perduoti asociacijai </w:t>
      </w:r>
      <w:r w:rsidRPr="008B0833">
        <w:rPr>
          <w:sz w:val="24"/>
          <w:szCs w:val="24"/>
        </w:rPr>
        <w:t>Lietuvos šaulių sąjungai</w:t>
      </w:r>
      <w:r w:rsidRPr="008B0833">
        <w:rPr>
          <w:lang w:eastAsia="lt-LT"/>
        </w:rPr>
        <w:t xml:space="preserve"> </w:t>
      </w:r>
      <w:r w:rsidRPr="008B0833">
        <w:rPr>
          <w:sz w:val="24"/>
          <w:szCs w:val="24"/>
          <w:lang w:eastAsia="lt-LT"/>
        </w:rPr>
        <w:t>laikinai neatlygintinai valdyti ir naudotis panaudos pagrindais Kalvarijos savivaldybei nuosavybės teise priklausančias, Kalvarijos savivaldybės administracijos patikėjimo teise valdomas negyvenamąsias patalpas</w:t>
      </w:r>
      <w:r w:rsidRPr="008B0833">
        <w:rPr>
          <w:sz w:val="24"/>
          <w:szCs w:val="24"/>
        </w:rPr>
        <w:t xml:space="preserve"> – pastate</w:t>
      </w:r>
      <w:r w:rsidR="000D3906">
        <w:rPr>
          <w:sz w:val="24"/>
          <w:szCs w:val="24"/>
        </w:rPr>
        <w:t xml:space="preserve"> –</w:t>
      </w:r>
      <w:r w:rsidRPr="008B0833">
        <w:rPr>
          <w:sz w:val="24"/>
          <w:szCs w:val="24"/>
        </w:rPr>
        <w:t>administraciniame, adresu: Laisvės  g. 14, Kalvarija, unikalus Nr. 5190-0000-7012, žymėjimas plane  1B2/p, registro Nr. 44/3729892, patalpų žymėjimas 1-5 (14,67 kv. m), 1-4 (10,76 kv. m), 1-7 (5,17 kv. m), 1-8 (2,02 kv. m), 1-1 (1,81 kv. m), 1-9 (0,29 kv. m), 1-10 (0,4 kv. m), 1-11 (0,24 kv. m), iš viso 35,36 kv. m bendro ploto.</w:t>
      </w:r>
    </w:p>
    <w:p w14:paraId="784AD53D" w14:textId="486359E5" w:rsidR="00377E01" w:rsidRPr="008B0833" w:rsidRDefault="00377E01" w:rsidP="00377E01">
      <w:pPr>
        <w:spacing w:line="360" w:lineRule="auto"/>
        <w:ind w:firstLine="709"/>
        <w:jc w:val="both"/>
        <w:rPr>
          <w:sz w:val="24"/>
          <w:szCs w:val="24"/>
          <w:lang w:eastAsia="lt-LT"/>
        </w:rPr>
      </w:pPr>
      <w:r w:rsidRPr="008B0833">
        <w:rPr>
          <w:sz w:val="24"/>
          <w:szCs w:val="24"/>
          <w:lang w:eastAsia="lt-LT"/>
        </w:rPr>
        <w:t xml:space="preserve">2. Nustatyti 10 metų panaudos terminą Lietuvos Respublikos Lietuvos šaulių sąjungos įstatyme nustatytai veiklai ir funkcijoms vykdyti </w:t>
      </w:r>
      <w:r w:rsidR="00000A57" w:rsidRPr="008B0833">
        <w:rPr>
          <w:sz w:val="24"/>
          <w:szCs w:val="24"/>
          <w:lang w:eastAsia="lt-LT"/>
        </w:rPr>
        <w:t>bei tenkin</w:t>
      </w:r>
      <w:r w:rsidR="00440F15" w:rsidRPr="008B0833">
        <w:rPr>
          <w:sz w:val="24"/>
          <w:szCs w:val="24"/>
          <w:lang w:eastAsia="lt-LT"/>
        </w:rPr>
        <w:t>ti</w:t>
      </w:r>
      <w:r w:rsidR="00000A57" w:rsidRPr="008B0833">
        <w:rPr>
          <w:sz w:val="24"/>
          <w:szCs w:val="24"/>
          <w:lang w:eastAsia="lt-LT"/>
        </w:rPr>
        <w:t xml:space="preserve"> gyvenamosios vietovės bendruomenės viešuosius poreikius.</w:t>
      </w:r>
      <w:r w:rsidRPr="008B0833">
        <w:rPr>
          <w:sz w:val="24"/>
          <w:szCs w:val="24"/>
          <w:lang w:eastAsia="lt-LT"/>
        </w:rPr>
        <w:t xml:space="preserve"> </w:t>
      </w:r>
    </w:p>
    <w:p w14:paraId="7304BDA8" w14:textId="5EC3E967" w:rsidR="00377E01" w:rsidRPr="008B0833" w:rsidRDefault="00377E01" w:rsidP="00F75F4E">
      <w:pPr>
        <w:pStyle w:val="prastasiniatinklio"/>
        <w:spacing w:before="0" w:beforeAutospacing="0" w:after="0" w:afterAutospacing="0" w:line="360" w:lineRule="auto"/>
        <w:ind w:firstLine="720"/>
        <w:jc w:val="both"/>
      </w:pPr>
      <w:r w:rsidRPr="008B0833">
        <w:t>Šis sprendimas 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</w:t>
      </w:r>
      <w:r w:rsidR="000D3906">
        <w:t>,</w:t>
      </w:r>
      <w:r w:rsidRPr="008B0833">
        <w:t xml:space="preserve"> arba Regionų administracinio teismo Kauno rūmams (adresu: A. Mickevičiaus g. 8A, 44312 Kaunas) Lietuvos Respublikos administracinių bylų teisenos įstatymo nustatyta tvarka.</w:t>
      </w:r>
    </w:p>
    <w:p w14:paraId="27420407" w14:textId="77777777" w:rsidR="00277BEA" w:rsidRPr="008B0833" w:rsidRDefault="00277BEA" w:rsidP="00DF2157">
      <w:pPr>
        <w:rPr>
          <w:sz w:val="24"/>
          <w:szCs w:val="24"/>
        </w:rPr>
      </w:pPr>
    </w:p>
    <w:p w14:paraId="0EACBBCA" w14:textId="77777777" w:rsidR="00000A57" w:rsidRPr="008B0833" w:rsidRDefault="00000A57" w:rsidP="00DF2157">
      <w:pPr>
        <w:rPr>
          <w:sz w:val="24"/>
          <w:szCs w:val="24"/>
        </w:rPr>
      </w:pPr>
    </w:p>
    <w:p w14:paraId="1DDA3524" w14:textId="366C19BC" w:rsidR="00997317" w:rsidRPr="008B0833" w:rsidRDefault="00997317" w:rsidP="00DF2157">
      <w:pPr>
        <w:rPr>
          <w:sz w:val="24"/>
          <w:szCs w:val="24"/>
        </w:rPr>
      </w:pPr>
      <w:r w:rsidRPr="008B0833">
        <w:rPr>
          <w:sz w:val="24"/>
          <w:szCs w:val="24"/>
        </w:rPr>
        <w:t xml:space="preserve">Meras </w:t>
      </w:r>
      <w:r w:rsidRPr="008B0833">
        <w:rPr>
          <w:sz w:val="24"/>
          <w:szCs w:val="24"/>
        </w:rPr>
        <w:tab/>
      </w:r>
      <w:r w:rsidRPr="008B0833">
        <w:rPr>
          <w:sz w:val="24"/>
          <w:szCs w:val="24"/>
        </w:rPr>
        <w:tab/>
      </w:r>
      <w:r w:rsidRPr="008B0833">
        <w:rPr>
          <w:sz w:val="24"/>
          <w:szCs w:val="24"/>
        </w:rPr>
        <w:tab/>
      </w:r>
      <w:r w:rsidRPr="008B0833">
        <w:rPr>
          <w:sz w:val="24"/>
          <w:szCs w:val="24"/>
        </w:rPr>
        <w:tab/>
      </w:r>
      <w:r w:rsidRPr="008B0833">
        <w:rPr>
          <w:sz w:val="24"/>
          <w:szCs w:val="24"/>
        </w:rPr>
        <w:tab/>
        <w:t xml:space="preserve">                                                                   </w:t>
      </w:r>
      <w:r w:rsidR="004F6D50" w:rsidRPr="008B0833">
        <w:rPr>
          <w:sz w:val="24"/>
          <w:szCs w:val="24"/>
        </w:rPr>
        <w:t>Nerijus Šidlauskas</w:t>
      </w:r>
    </w:p>
    <w:p w14:paraId="57357A26" w14:textId="77777777" w:rsidR="00997317" w:rsidRPr="008B0833" w:rsidRDefault="00997317" w:rsidP="00DF2157">
      <w:pPr>
        <w:tabs>
          <w:tab w:val="left" w:pos="1296"/>
          <w:tab w:val="center" w:pos="4153"/>
          <w:tab w:val="right" w:pos="8306"/>
        </w:tabs>
        <w:rPr>
          <w:sz w:val="24"/>
          <w:szCs w:val="24"/>
        </w:rPr>
      </w:pPr>
    </w:p>
    <w:p w14:paraId="2A6DA1CE" w14:textId="61C0CB94" w:rsidR="00913EC5" w:rsidRPr="008B0833" w:rsidRDefault="00913EC5" w:rsidP="00913EC5">
      <w:pPr>
        <w:rPr>
          <w:sz w:val="24"/>
          <w:szCs w:val="24"/>
        </w:rPr>
      </w:pPr>
      <w:r w:rsidRPr="008B0833">
        <w:rPr>
          <w:sz w:val="24"/>
          <w:szCs w:val="24"/>
        </w:rPr>
        <w:lastRenderedPageBreak/>
        <w:t xml:space="preserve">Parengė </w:t>
      </w:r>
    </w:p>
    <w:p w14:paraId="5D58816C" w14:textId="38163B33" w:rsidR="00FD6103" w:rsidRPr="008B0833" w:rsidRDefault="00913EC5" w:rsidP="00913EC5">
      <w:pPr>
        <w:rPr>
          <w:sz w:val="24"/>
          <w:szCs w:val="24"/>
        </w:rPr>
      </w:pPr>
      <w:r w:rsidRPr="008B0833">
        <w:rPr>
          <w:sz w:val="24"/>
          <w:szCs w:val="24"/>
        </w:rPr>
        <w:t>Ūkio skyriaus vyriausioji specialistė</w:t>
      </w:r>
    </w:p>
    <w:p w14:paraId="22867BD1" w14:textId="23B4777B" w:rsidR="00FD6103" w:rsidRPr="008B0833" w:rsidRDefault="00913EC5" w:rsidP="00913EC5">
      <w:pPr>
        <w:rPr>
          <w:sz w:val="24"/>
          <w:szCs w:val="24"/>
        </w:rPr>
      </w:pPr>
      <w:r w:rsidRPr="008B0833">
        <w:rPr>
          <w:sz w:val="24"/>
          <w:szCs w:val="24"/>
        </w:rPr>
        <w:t>Dainutė Sinkevičienė</w:t>
      </w:r>
    </w:p>
    <w:p w14:paraId="45E28CDA" w14:textId="43835594" w:rsidR="00997317" w:rsidRPr="00312603" w:rsidRDefault="00913EC5" w:rsidP="000C2446">
      <w:pPr>
        <w:rPr>
          <w:sz w:val="24"/>
          <w:szCs w:val="24"/>
        </w:rPr>
      </w:pPr>
      <w:r w:rsidRPr="008B0833">
        <w:rPr>
          <w:sz w:val="24"/>
          <w:szCs w:val="24"/>
        </w:rPr>
        <w:t>20</w:t>
      </w:r>
      <w:r w:rsidR="001D111B" w:rsidRPr="008B0833">
        <w:rPr>
          <w:sz w:val="24"/>
          <w:szCs w:val="24"/>
        </w:rPr>
        <w:t>2</w:t>
      </w:r>
      <w:r w:rsidR="00000A57" w:rsidRPr="008B0833">
        <w:rPr>
          <w:sz w:val="24"/>
          <w:szCs w:val="24"/>
        </w:rPr>
        <w:t>6</w:t>
      </w:r>
      <w:r w:rsidRPr="008B0833">
        <w:rPr>
          <w:sz w:val="24"/>
          <w:szCs w:val="24"/>
        </w:rPr>
        <w:t>-</w:t>
      </w:r>
      <w:r w:rsidR="002B11C2" w:rsidRPr="008B0833">
        <w:rPr>
          <w:sz w:val="24"/>
          <w:szCs w:val="24"/>
        </w:rPr>
        <w:t>03</w:t>
      </w:r>
      <w:r w:rsidRPr="008B0833">
        <w:rPr>
          <w:sz w:val="24"/>
          <w:szCs w:val="24"/>
        </w:rPr>
        <w:t>-</w:t>
      </w:r>
      <w:r w:rsidR="004E03FE" w:rsidRPr="008B0833">
        <w:rPr>
          <w:sz w:val="24"/>
          <w:szCs w:val="24"/>
        </w:rPr>
        <w:t>0</w:t>
      </w:r>
      <w:r w:rsidR="003A6785" w:rsidRPr="008B0833">
        <w:rPr>
          <w:sz w:val="24"/>
          <w:szCs w:val="24"/>
        </w:rPr>
        <w:t>9</w:t>
      </w:r>
    </w:p>
    <w:sectPr w:rsidR="00997317" w:rsidRPr="00312603" w:rsidSect="005D7B4D">
      <w:type w:val="continuous"/>
      <w:pgSz w:w="11906" w:h="16838" w:code="9"/>
      <w:pgMar w:top="1134" w:right="567" w:bottom="567" w:left="1701" w:header="624" w:footer="624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E92DC" w14:textId="77777777" w:rsidR="00484A77" w:rsidRPr="008B0833" w:rsidRDefault="00484A77">
      <w:r w:rsidRPr="008B0833">
        <w:separator/>
      </w:r>
    </w:p>
  </w:endnote>
  <w:endnote w:type="continuationSeparator" w:id="0">
    <w:p w14:paraId="66881804" w14:textId="77777777" w:rsidR="00484A77" w:rsidRPr="008B0833" w:rsidRDefault="00484A77">
      <w:r w:rsidRPr="008B083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8D957" w14:textId="77777777" w:rsidR="00997317" w:rsidRPr="008B0833" w:rsidRDefault="00997317">
    <w:pPr>
      <w:pStyle w:val="Porat"/>
      <w:tabs>
        <w:tab w:val="left" w:pos="17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9F451" w14:textId="77777777" w:rsidR="00484A77" w:rsidRPr="008B0833" w:rsidRDefault="00484A77">
      <w:r w:rsidRPr="008B0833">
        <w:separator/>
      </w:r>
    </w:p>
  </w:footnote>
  <w:footnote w:type="continuationSeparator" w:id="0">
    <w:p w14:paraId="6F17E951" w14:textId="77777777" w:rsidR="00484A77" w:rsidRPr="008B0833" w:rsidRDefault="00484A77">
      <w:r w:rsidRPr="008B083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8B847" w14:textId="77777777" w:rsidR="00997317" w:rsidRPr="008B0833" w:rsidRDefault="00997317">
    <w:pPr>
      <w:pStyle w:val="Antrats"/>
      <w:jc w:val="center"/>
      <w:rPr>
        <w:lang w:val="lt-LT"/>
      </w:rPr>
    </w:pPr>
    <w:r w:rsidRPr="008B0833">
      <w:rPr>
        <w:rStyle w:val="Puslapionumeris"/>
        <w:lang w:val="lt-LT"/>
      </w:rPr>
      <w:fldChar w:fldCharType="begin"/>
    </w:r>
    <w:r w:rsidRPr="008B0833">
      <w:rPr>
        <w:rStyle w:val="Puslapionumeris"/>
        <w:lang w:val="lt-LT"/>
      </w:rPr>
      <w:instrText xml:space="preserve"> NUMPAGES </w:instrText>
    </w:r>
    <w:r w:rsidRPr="008B0833">
      <w:rPr>
        <w:rStyle w:val="Puslapionumeris"/>
        <w:lang w:val="lt-LT"/>
      </w:rPr>
      <w:fldChar w:fldCharType="separate"/>
    </w:r>
    <w:r w:rsidR="0089638E" w:rsidRPr="008B0833">
      <w:rPr>
        <w:rStyle w:val="Puslapionumeris"/>
        <w:lang w:val="lt-LT"/>
      </w:rPr>
      <w:t>2</w:t>
    </w:r>
    <w:r w:rsidRPr="008B0833">
      <w:rPr>
        <w:rStyle w:val="Puslapionumeris"/>
        <w:lang w:val="lt-LT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7559"/>
    <w:multiLevelType w:val="hybridMultilevel"/>
    <w:tmpl w:val="D9B0E95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061274"/>
    <w:multiLevelType w:val="hybridMultilevel"/>
    <w:tmpl w:val="2A66F76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40642B8"/>
    <w:multiLevelType w:val="hybridMultilevel"/>
    <w:tmpl w:val="749E6296"/>
    <w:lvl w:ilvl="0" w:tplc="03284D1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" w15:restartNumberingAfterBreak="0">
    <w:nsid w:val="505225C4"/>
    <w:multiLevelType w:val="hybridMultilevel"/>
    <w:tmpl w:val="A674487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7355DEC"/>
    <w:multiLevelType w:val="multilevel"/>
    <w:tmpl w:val="5F220D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9"/>
        </w:tabs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5" w15:restartNumberingAfterBreak="0">
    <w:nsid w:val="7B8F7E2F"/>
    <w:multiLevelType w:val="hybridMultilevel"/>
    <w:tmpl w:val="66600D3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348406123">
    <w:abstractNumId w:val="1"/>
  </w:num>
  <w:num w:numId="2" w16cid:durableId="166292812">
    <w:abstractNumId w:val="2"/>
  </w:num>
  <w:num w:numId="3" w16cid:durableId="208735391">
    <w:abstractNumId w:val="4"/>
  </w:num>
  <w:num w:numId="4" w16cid:durableId="964505894">
    <w:abstractNumId w:val="5"/>
  </w:num>
  <w:num w:numId="5" w16cid:durableId="1425883969">
    <w:abstractNumId w:val="3"/>
  </w:num>
  <w:num w:numId="6" w16cid:durableId="1201092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6A9"/>
    <w:rsid w:val="00000A57"/>
    <w:rsid w:val="0000110F"/>
    <w:rsid w:val="00001DD1"/>
    <w:rsid w:val="00005DD2"/>
    <w:rsid w:val="00010300"/>
    <w:rsid w:val="00014791"/>
    <w:rsid w:val="00017B39"/>
    <w:rsid w:val="00033C6D"/>
    <w:rsid w:val="00050E92"/>
    <w:rsid w:val="00066C1D"/>
    <w:rsid w:val="000702FD"/>
    <w:rsid w:val="00073A71"/>
    <w:rsid w:val="000873FA"/>
    <w:rsid w:val="00095325"/>
    <w:rsid w:val="00097D39"/>
    <w:rsid w:val="000A0F8A"/>
    <w:rsid w:val="000A3AB4"/>
    <w:rsid w:val="000B398A"/>
    <w:rsid w:val="000C2446"/>
    <w:rsid w:val="000C41FE"/>
    <w:rsid w:val="000D3906"/>
    <w:rsid w:val="000D4568"/>
    <w:rsid w:val="000E1174"/>
    <w:rsid w:val="000E55CD"/>
    <w:rsid w:val="00101EA4"/>
    <w:rsid w:val="001075FD"/>
    <w:rsid w:val="0011013C"/>
    <w:rsid w:val="00110C44"/>
    <w:rsid w:val="001113C7"/>
    <w:rsid w:val="00117516"/>
    <w:rsid w:val="001175EC"/>
    <w:rsid w:val="001302B1"/>
    <w:rsid w:val="001347C1"/>
    <w:rsid w:val="00140CAC"/>
    <w:rsid w:val="001419B2"/>
    <w:rsid w:val="00146A75"/>
    <w:rsid w:val="00147D95"/>
    <w:rsid w:val="00151008"/>
    <w:rsid w:val="001515E8"/>
    <w:rsid w:val="00151E74"/>
    <w:rsid w:val="00152AD9"/>
    <w:rsid w:val="001572B2"/>
    <w:rsid w:val="001577F6"/>
    <w:rsid w:val="00157A86"/>
    <w:rsid w:val="0016556B"/>
    <w:rsid w:val="00171F91"/>
    <w:rsid w:val="0017468E"/>
    <w:rsid w:val="00182176"/>
    <w:rsid w:val="001844EA"/>
    <w:rsid w:val="001863C9"/>
    <w:rsid w:val="00190B81"/>
    <w:rsid w:val="00190EAF"/>
    <w:rsid w:val="00197A3A"/>
    <w:rsid w:val="001A360F"/>
    <w:rsid w:val="001A5A04"/>
    <w:rsid w:val="001A61AA"/>
    <w:rsid w:val="001B719C"/>
    <w:rsid w:val="001C2D7B"/>
    <w:rsid w:val="001D111B"/>
    <w:rsid w:val="001D7DAC"/>
    <w:rsid w:val="001E0BE7"/>
    <w:rsid w:val="001E5C56"/>
    <w:rsid w:val="001F0BEA"/>
    <w:rsid w:val="001F745B"/>
    <w:rsid w:val="001F7C78"/>
    <w:rsid w:val="002079C7"/>
    <w:rsid w:val="00217557"/>
    <w:rsid w:val="00220BA1"/>
    <w:rsid w:val="00220EF8"/>
    <w:rsid w:val="00221FA2"/>
    <w:rsid w:val="00223872"/>
    <w:rsid w:val="0022532A"/>
    <w:rsid w:val="00233027"/>
    <w:rsid w:val="00235858"/>
    <w:rsid w:val="00241222"/>
    <w:rsid w:val="002415B4"/>
    <w:rsid w:val="002445B8"/>
    <w:rsid w:val="002512FD"/>
    <w:rsid w:val="00253D09"/>
    <w:rsid w:val="002560E5"/>
    <w:rsid w:val="00262A41"/>
    <w:rsid w:val="002651A0"/>
    <w:rsid w:val="00272884"/>
    <w:rsid w:val="00274F4E"/>
    <w:rsid w:val="00277BEA"/>
    <w:rsid w:val="002842B6"/>
    <w:rsid w:val="00287910"/>
    <w:rsid w:val="00292D48"/>
    <w:rsid w:val="002A5285"/>
    <w:rsid w:val="002B0829"/>
    <w:rsid w:val="002B11C2"/>
    <w:rsid w:val="002B4551"/>
    <w:rsid w:val="002C5DEB"/>
    <w:rsid w:val="002D0BE1"/>
    <w:rsid w:val="002D3328"/>
    <w:rsid w:val="002D3CFB"/>
    <w:rsid w:val="002E3AF0"/>
    <w:rsid w:val="002E5E20"/>
    <w:rsid w:val="002F0D2F"/>
    <w:rsid w:val="002F19EE"/>
    <w:rsid w:val="002F46A7"/>
    <w:rsid w:val="00303E44"/>
    <w:rsid w:val="00305ABF"/>
    <w:rsid w:val="00312603"/>
    <w:rsid w:val="00340575"/>
    <w:rsid w:val="003410DC"/>
    <w:rsid w:val="003434BC"/>
    <w:rsid w:val="00347329"/>
    <w:rsid w:val="003546F1"/>
    <w:rsid w:val="00362098"/>
    <w:rsid w:val="0036424F"/>
    <w:rsid w:val="00373CB7"/>
    <w:rsid w:val="00374297"/>
    <w:rsid w:val="0037597D"/>
    <w:rsid w:val="00377E01"/>
    <w:rsid w:val="00390DB2"/>
    <w:rsid w:val="003925E1"/>
    <w:rsid w:val="00395BA4"/>
    <w:rsid w:val="003A6785"/>
    <w:rsid w:val="003B575F"/>
    <w:rsid w:val="003C0DED"/>
    <w:rsid w:val="003C6C07"/>
    <w:rsid w:val="003D0C52"/>
    <w:rsid w:val="003D3461"/>
    <w:rsid w:val="003E0F74"/>
    <w:rsid w:val="003E42BB"/>
    <w:rsid w:val="003F165D"/>
    <w:rsid w:val="003F303D"/>
    <w:rsid w:val="003F4746"/>
    <w:rsid w:val="003F739C"/>
    <w:rsid w:val="00404E3E"/>
    <w:rsid w:val="00405DE5"/>
    <w:rsid w:val="0040729B"/>
    <w:rsid w:val="00411372"/>
    <w:rsid w:val="00427E26"/>
    <w:rsid w:val="00430DC2"/>
    <w:rsid w:val="00437138"/>
    <w:rsid w:val="00440F15"/>
    <w:rsid w:val="00453EF8"/>
    <w:rsid w:val="00454838"/>
    <w:rsid w:val="0045632A"/>
    <w:rsid w:val="004566EF"/>
    <w:rsid w:val="00457994"/>
    <w:rsid w:val="00463399"/>
    <w:rsid w:val="0046594E"/>
    <w:rsid w:val="004713BA"/>
    <w:rsid w:val="00471B49"/>
    <w:rsid w:val="00473529"/>
    <w:rsid w:val="00474185"/>
    <w:rsid w:val="00476470"/>
    <w:rsid w:val="00481DBF"/>
    <w:rsid w:val="00482820"/>
    <w:rsid w:val="00484A77"/>
    <w:rsid w:val="00485350"/>
    <w:rsid w:val="004B121E"/>
    <w:rsid w:val="004C4DD3"/>
    <w:rsid w:val="004C7383"/>
    <w:rsid w:val="004C7FA4"/>
    <w:rsid w:val="004D0BE6"/>
    <w:rsid w:val="004D1D58"/>
    <w:rsid w:val="004D4158"/>
    <w:rsid w:val="004D5365"/>
    <w:rsid w:val="004E03FE"/>
    <w:rsid w:val="004E0473"/>
    <w:rsid w:val="004E5025"/>
    <w:rsid w:val="004F2B11"/>
    <w:rsid w:val="004F6D50"/>
    <w:rsid w:val="004F70EA"/>
    <w:rsid w:val="005006B1"/>
    <w:rsid w:val="00516849"/>
    <w:rsid w:val="00523BA4"/>
    <w:rsid w:val="00523DAD"/>
    <w:rsid w:val="00536E50"/>
    <w:rsid w:val="00536FBB"/>
    <w:rsid w:val="0054247E"/>
    <w:rsid w:val="00561088"/>
    <w:rsid w:val="00566DFE"/>
    <w:rsid w:val="00587BD3"/>
    <w:rsid w:val="00592378"/>
    <w:rsid w:val="0059358D"/>
    <w:rsid w:val="00595131"/>
    <w:rsid w:val="005954C1"/>
    <w:rsid w:val="0059746B"/>
    <w:rsid w:val="005A645D"/>
    <w:rsid w:val="005B5B9B"/>
    <w:rsid w:val="005C2EA8"/>
    <w:rsid w:val="005C7689"/>
    <w:rsid w:val="005D7B4D"/>
    <w:rsid w:val="005E0A9D"/>
    <w:rsid w:val="005E1C99"/>
    <w:rsid w:val="005E2D94"/>
    <w:rsid w:val="005E340E"/>
    <w:rsid w:val="006029BB"/>
    <w:rsid w:val="00620B10"/>
    <w:rsid w:val="00621373"/>
    <w:rsid w:val="00624D81"/>
    <w:rsid w:val="00632D8C"/>
    <w:rsid w:val="00637B02"/>
    <w:rsid w:val="00642797"/>
    <w:rsid w:val="006433D8"/>
    <w:rsid w:val="0064420C"/>
    <w:rsid w:val="00644CF5"/>
    <w:rsid w:val="00645384"/>
    <w:rsid w:val="00654878"/>
    <w:rsid w:val="00654D32"/>
    <w:rsid w:val="00655E0E"/>
    <w:rsid w:val="00655EC8"/>
    <w:rsid w:val="00656901"/>
    <w:rsid w:val="00664004"/>
    <w:rsid w:val="0066675E"/>
    <w:rsid w:val="00675647"/>
    <w:rsid w:val="00680563"/>
    <w:rsid w:val="00690768"/>
    <w:rsid w:val="0069292C"/>
    <w:rsid w:val="00693580"/>
    <w:rsid w:val="00694575"/>
    <w:rsid w:val="00694768"/>
    <w:rsid w:val="00696EED"/>
    <w:rsid w:val="006A01AD"/>
    <w:rsid w:val="006A3E1D"/>
    <w:rsid w:val="006A5284"/>
    <w:rsid w:val="006B099E"/>
    <w:rsid w:val="006B149F"/>
    <w:rsid w:val="006B3B6F"/>
    <w:rsid w:val="006B7095"/>
    <w:rsid w:val="006B79A8"/>
    <w:rsid w:val="006C1400"/>
    <w:rsid w:val="006C315F"/>
    <w:rsid w:val="006C5B9B"/>
    <w:rsid w:val="006C77A1"/>
    <w:rsid w:val="006D4415"/>
    <w:rsid w:val="006E18AB"/>
    <w:rsid w:val="006E1DE0"/>
    <w:rsid w:val="006E3CF7"/>
    <w:rsid w:val="006F1302"/>
    <w:rsid w:val="006F2077"/>
    <w:rsid w:val="006F6484"/>
    <w:rsid w:val="007022D1"/>
    <w:rsid w:val="007104B1"/>
    <w:rsid w:val="0071302C"/>
    <w:rsid w:val="00721A02"/>
    <w:rsid w:val="007233FC"/>
    <w:rsid w:val="00733D65"/>
    <w:rsid w:val="007430B2"/>
    <w:rsid w:val="00744883"/>
    <w:rsid w:val="00744B96"/>
    <w:rsid w:val="00744BAB"/>
    <w:rsid w:val="00750822"/>
    <w:rsid w:val="0075555B"/>
    <w:rsid w:val="0075669A"/>
    <w:rsid w:val="007569B7"/>
    <w:rsid w:val="00757F63"/>
    <w:rsid w:val="00761356"/>
    <w:rsid w:val="00761482"/>
    <w:rsid w:val="00761805"/>
    <w:rsid w:val="00770469"/>
    <w:rsid w:val="00781D18"/>
    <w:rsid w:val="007964C2"/>
    <w:rsid w:val="007A16D4"/>
    <w:rsid w:val="007A2CD4"/>
    <w:rsid w:val="007A37AF"/>
    <w:rsid w:val="007B14B4"/>
    <w:rsid w:val="007B303A"/>
    <w:rsid w:val="007B560F"/>
    <w:rsid w:val="007B57DC"/>
    <w:rsid w:val="007C081F"/>
    <w:rsid w:val="007C4796"/>
    <w:rsid w:val="007E19C6"/>
    <w:rsid w:val="007E2E7B"/>
    <w:rsid w:val="007F0212"/>
    <w:rsid w:val="007F101D"/>
    <w:rsid w:val="007F2FB4"/>
    <w:rsid w:val="007F4A33"/>
    <w:rsid w:val="007F4A9D"/>
    <w:rsid w:val="00803189"/>
    <w:rsid w:val="00804C78"/>
    <w:rsid w:val="008064A4"/>
    <w:rsid w:val="00810167"/>
    <w:rsid w:val="00812A1A"/>
    <w:rsid w:val="008311E4"/>
    <w:rsid w:val="008446BF"/>
    <w:rsid w:val="008523CE"/>
    <w:rsid w:val="00852ADA"/>
    <w:rsid w:val="00853193"/>
    <w:rsid w:val="00863741"/>
    <w:rsid w:val="008643B1"/>
    <w:rsid w:val="00880593"/>
    <w:rsid w:val="00884D28"/>
    <w:rsid w:val="00891DBD"/>
    <w:rsid w:val="00894AD3"/>
    <w:rsid w:val="00895FBC"/>
    <w:rsid w:val="0089638E"/>
    <w:rsid w:val="008A6BD4"/>
    <w:rsid w:val="008A7615"/>
    <w:rsid w:val="008B0833"/>
    <w:rsid w:val="008B1009"/>
    <w:rsid w:val="008B19DA"/>
    <w:rsid w:val="008B28C2"/>
    <w:rsid w:val="008B2D46"/>
    <w:rsid w:val="008B3173"/>
    <w:rsid w:val="008B61DC"/>
    <w:rsid w:val="008C07DD"/>
    <w:rsid w:val="008C5993"/>
    <w:rsid w:val="008D0845"/>
    <w:rsid w:val="008D1EA7"/>
    <w:rsid w:val="008D2222"/>
    <w:rsid w:val="008D6E3D"/>
    <w:rsid w:val="008E1A00"/>
    <w:rsid w:val="008E3539"/>
    <w:rsid w:val="008F024D"/>
    <w:rsid w:val="008F1E64"/>
    <w:rsid w:val="008F2C17"/>
    <w:rsid w:val="008F2C60"/>
    <w:rsid w:val="008F7342"/>
    <w:rsid w:val="0090296F"/>
    <w:rsid w:val="00903528"/>
    <w:rsid w:val="00913EC5"/>
    <w:rsid w:val="00915677"/>
    <w:rsid w:val="0092754C"/>
    <w:rsid w:val="00931C15"/>
    <w:rsid w:val="00933106"/>
    <w:rsid w:val="00936322"/>
    <w:rsid w:val="009413CD"/>
    <w:rsid w:val="009425B4"/>
    <w:rsid w:val="00942FC4"/>
    <w:rsid w:val="00950495"/>
    <w:rsid w:val="009516C3"/>
    <w:rsid w:val="0095336D"/>
    <w:rsid w:val="00956A93"/>
    <w:rsid w:val="009611B0"/>
    <w:rsid w:val="00961EFC"/>
    <w:rsid w:val="00966B5D"/>
    <w:rsid w:val="009710E7"/>
    <w:rsid w:val="00972E97"/>
    <w:rsid w:val="009816A9"/>
    <w:rsid w:val="00983EF2"/>
    <w:rsid w:val="009873FA"/>
    <w:rsid w:val="00997317"/>
    <w:rsid w:val="009A33B3"/>
    <w:rsid w:val="009A4C99"/>
    <w:rsid w:val="009A4CD5"/>
    <w:rsid w:val="009A5B48"/>
    <w:rsid w:val="009A6FA3"/>
    <w:rsid w:val="009A7E7E"/>
    <w:rsid w:val="009B000B"/>
    <w:rsid w:val="009B0D93"/>
    <w:rsid w:val="009B162F"/>
    <w:rsid w:val="009B3D30"/>
    <w:rsid w:val="009C126E"/>
    <w:rsid w:val="009C5FD2"/>
    <w:rsid w:val="009D6974"/>
    <w:rsid w:val="009E57A2"/>
    <w:rsid w:val="009E700D"/>
    <w:rsid w:val="00A01A76"/>
    <w:rsid w:val="00A04553"/>
    <w:rsid w:val="00A10DCE"/>
    <w:rsid w:val="00A11B8F"/>
    <w:rsid w:val="00A25205"/>
    <w:rsid w:val="00A3555E"/>
    <w:rsid w:val="00A52541"/>
    <w:rsid w:val="00A82D63"/>
    <w:rsid w:val="00A87652"/>
    <w:rsid w:val="00AA51B8"/>
    <w:rsid w:val="00AA58F1"/>
    <w:rsid w:val="00AB0F5B"/>
    <w:rsid w:val="00AC03CC"/>
    <w:rsid w:val="00AC1B75"/>
    <w:rsid w:val="00AC2F5D"/>
    <w:rsid w:val="00AC7B0A"/>
    <w:rsid w:val="00AD6B9C"/>
    <w:rsid w:val="00AE1B68"/>
    <w:rsid w:val="00AE48F4"/>
    <w:rsid w:val="00AE4B1C"/>
    <w:rsid w:val="00AE5E58"/>
    <w:rsid w:val="00AF2CB3"/>
    <w:rsid w:val="00AF6E1C"/>
    <w:rsid w:val="00B1152E"/>
    <w:rsid w:val="00B125B3"/>
    <w:rsid w:val="00B14402"/>
    <w:rsid w:val="00B26FD7"/>
    <w:rsid w:val="00B27DD0"/>
    <w:rsid w:val="00B30008"/>
    <w:rsid w:val="00B304B2"/>
    <w:rsid w:val="00B328F5"/>
    <w:rsid w:val="00B55527"/>
    <w:rsid w:val="00B5675B"/>
    <w:rsid w:val="00B65F39"/>
    <w:rsid w:val="00B76DA2"/>
    <w:rsid w:val="00B91456"/>
    <w:rsid w:val="00B94443"/>
    <w:rsid w:val="00BA29E8"/>
    <w:rsid w:val="00BA2F56"/>
    <w:rsid w:val="00BB18FF"/>
    <w:rsid w:val="00BC2048"/>
    <w:rsid w:val="00BC2BD5"/>
    <w:rsid w:val="00BC4FBC"/>
    <w:rsid w:val="00BC6FF1"/>
    <w:rsid w:val="00BD0E84"/>
    <w:rsid w:val="00BD5C7C"/>
    <w:rsid w:val="00BD6126"/>
    <w:rsid w:val="00BE226F"/>
    <w:rsid w:val="00BE2A40"/>
    <w:rsid w:val="00BE59D6"/>
    <w:rsid w:val="00BE704A"/>
    <w:rsid w:val="00BE7720"/>
    <w:rsid w:val="00C01315"/>
    <w:rsid w:val="00C04C06"/>
    <w:rsid w:val="00C176B3"/>
    <w:rsid w:val="00C20BDC"/>
    <w:rsid w:val="00C24DCB"/>
    <w:rsid w:val="00C272EB"/>
    <w:rsid w:val="00C54D89"/>
    <w:rsid w:val="00C55797"/>
    <w:rsid w:val="00C55B5B"/>
    <w:rsid w:val="00C61A03"/>
    <w:rsid w:val="00C666C7"/>
    <w:rsid w:val="00C70DC2"/>
    <w:rsid w:val="00C70EF0"/>
    <w:rsid w:val="00C728CC"/>
    <w:rsid w:val="00C804B0"/>
    <w:rsid w:val="00C95461"/>
    <w:rsid w:val="00CA0458"/>
    <w:rsid w:val="00CA140D"/>
    <w:rsid w:val="00CA72A0"/>
    <w:rsid w:val="00CB5F01"/>
    <w:rsid w:val="00CB7B3E"/>
    <w:rsid w:val="00CC24A6"/>
    <w:rsid w:val="00CC3D79"/>
    <w:rsid w:val="00CD4D8C"/>
    <w:rsid w:val="00CD58B0"/>
    <w:rsid w:val="00CD6E45"/>
    <w:rsid w:val="00CE1138"/>
    <w:rsid w:val="00CE1295"/>
    <w:rsid w:val="00CF536C"/>
    <w:rsid w:val="00D007B8"/>
    <w:rsid w:val="00D0294E"/>
    <w:rsid w:val="00D04DC3"/>
    <w:rsid w:val="00D164F1"/>
    <w:rsid w:val="00D2180B"/>
    <w:rsid w:val="00D24FED"/>
    <w:rsid w:val="00D27716"/>
    <w:rsid w:val="00D332BA"/>
    <w:rsid w:val="00D417A9"/>
    <w:rsid w:val="00D52D23"/>
    <w:rsid w:val="00D616D8"/>
    <w:rsid w:val="00D66ADC"/>
    <w:rsid w:val="00D66B63"/>
    <w:rsid w:val="00D70C52"/>
    <w:rsid w:val="00D737F3"/>
    <w:rsid w:val="00D85471"/>
    <w:rsid w:val="00D85905"/>
    <w:rsid w:val="00D911B3"/>
    <w:rsid w:val="00D91847"/>
    <w:rsid w:val="00D94AE7"/>
    <w:rsid w:val="00D95A41"/>
    <w:rsid w:val="00DA01D5"/>
    <w:rsid w:val="00DA7120"/>
    <w:rsid w:val="00DC0053"/>
    <w:rsid w:val="00DC0E82"/>
    <w:rsid w:val="00DC6FB8"/>
    <w:rsid w:val="00DD6DE7"/>
    <w:rsid w:val="00DE391D"/>
    <w:rsid w:val="00DE3E19"/>
    <w:rsid w:val="00DE5557"/>
    <w:rsid w:val="00DE580C"/>
    <w:rsid w:val="00DF059F"/>
    <w:rsid w:val="00DF2157"/>
    <w:rsid w:val="00DF3377"/>
    <w:rsid w:val="00DF6BBC"/>
    <w:rsid w:val="00E1508A"/>
    <w:rsid w:val="00E16871"/>
    <w:rsid w:val="00E23B90"/>
    <w:rsid w:val="00E317BC"/>
    <w:rsid w:val="00E33958"/>
    <w:rsid w:val="00E37A1B"/>
    <w:rsid w:val="00E52088"/>
    <w:rsid w:val="00E530B0"/>
    <w:rsid w:val="00E637EA"/>
    <w:rsid w:val="00E7123B"/>
    <w:rsid w:val="00E72484"/>
    <w:rsid w:val="00E75ADB"/>
    <w:rsid w:val="00E8786B"/>
    <w:rsid w:val="00E90FDC"/>
    <w:rsid w:val="00E927CF"/>
    <w:rsid w:val="00EC01EA"/>
    <w:rsid w:val="00EC717E"/>
    <w:rsid w:val="00EC71CE"/>
    <w:rsid w:val="00ED4061"/>
    <w:rsid w:val="00ED73E3"/>
    <w:rsid w:val="00EE31F8"/>
    <w:rsid w:val="00EE56C2"/>
    <w:rsid w:val="00EF1FB4"/>
    <w:rsid w:val="00EF4EBE"/>
    <w:rsid w:val="00F1049F"/>
    <w:rsid w:val="00F112C0"/>
    <w:rsid w:val="00F12FB1"/>
    <w:rsid w:val="00F156A6"/>
    <w:rsid w:val="00F16F27"/>
    <w:rsid w:val="00F23DC9"/>
    <w:rsid w:val="00F26DA8"/>
    <w:rsid w:val="00F27405"/>
    <w:rsid w:val="00F31107"/>
    <w:rsid w:val="00F34B8A"/>
    <w:rsid w:val="00F34C37"/>
    <w:rsid w:val="00F36133"/>
    <w:rsid w:val="00F368AC"/>
    <w:rsid w:val="00F4494C"/>
    <w:rsid w:val="00F50A1C"/>
    <w:rsid w:val="00F54EBC"/>
    <w:rsid w:val="00F6106D"/>
    <w:rsid w:val="00F62D8E"/>
    <w:rsid w:val="00F64DFA"/>
    <w:rsid w:val="00F71799"/>
    <w:rsid w:val="00F75F4E"/>
    <w:rsid w:val="00F76B09"/>
    <w:rsid w:val="00F779DD"/>
    <w:rsid w:val="00F80C00"/>
    <w:rsid w:val="00F840B6"/>
    <w:rsid w:val="00F84814"/>
    <w:rsid w:val="00F8567B"/>
    <w:rsid w:val="00F86D14"/>
    <w:rsid w:val="00F93314"/>
    <w:rsid w:val="00FA3F16"/>
    <w:rsid w:val="00FB3B04"/>
    <w:rsid w:val="00FB4531"/>
    <w:rsid w:val="00FC18FF"/>
    <w:rsid w:val="00FC337C"/>
    <w:rsid w:val="00FD1256"/>
    <w:rsid w:val="00FD24E8"/>
    <w:rsid w:val="00FD6103"/>
    <w:rsid w:val="00FE12C2"/>
    <w:rsid w:val="00FE13AD"/>
    <w:rsid w:val="00FE435B"/>
    <w:rsid w:val="00FF0DD4"/>
    <w:rsid w:val="00FF6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4FE8FE"/>
  <w15:docId w15:val="{261AB0EC-6FFD-4073-8920-73C1C758A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A37AF"/>
    <w:rPr>
      <w:lang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A37AF"/>
    <w:pPr>
      <w:keepNext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link w:val="Antrat2Diagrama"/>
    <w:uiPriority w:val="9"/>
    <w:qFormat/>
    <w:rsid w:val="002B0829"/>
    <w:pPr>
      <w:keepNext/>
      <w:outlineLvl w:val="1"/>
    </w:pPr>
    <w:rPr>
      <w:rFonts w:eastAsia="Arial Unicode MS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534AE6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Antrat2Diagrama">
    <w:name w:val="Antraštė 2 Diagrama"/>
    <w:link w:val="Antrat2"/>
    <w:uiPriority w:val="9"/>
    <w:semiHidden/>
    <w:rsid w:val="00534AE6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paragraph" w:styleId="Antrat">
    <w:name w:val="caption"/>
    <w:basedOn w:val="prastasis"/>
    <w:next w:val="prastasis"/>
    <w:uiPriority w:val="35"/>
    <w:qFormat/>
    <w:rsid w:val="007A37AF"/>
    <w:pPr>
      <w:jc w:val="center"/>
    </w:pPr>
    <w:rPr>
      <w:b/>
      <w:bCs/>
      <w:sz w:val="24"/>
    </w:rPr>
  </w:style>
  <w:style w:type="paragraph" w:styleId="Antrats">
    <w:name w:val="header"/>
    <w:aliases w:val="Char"/>
    <w:basedOn w:val="prastasis"/>
    <w:link w:val="AntratsDiagrama"/>
    <w:rsid w:val="007A37AF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character" w:customStyle="1" w:styleId="AntratsDiagrama">
    <w:name w:val="Antraštės Diagrama"/>
    <w:aliases w:val="Char Diagrama"/>
    <w:link w:val="Antrats"/>
    <w:locked/>
    <w:rsid w:val="00FC337C"/>
    <w:rPr>
      <w:sz w:val="24"/>
      <w:lang w:val="en-GB" w:eastAsia="en-US"/>
    </w:rPr>
  </w:style>
  <w:style w:type="paragraph" w:styleId="Porat">
    <w:name w:val="footer"/>
    <w:basedOn w:val="prastasis"/>
    <w:link w:val="PoratDiagrama"/>
    <w:uiPriority w:val="99"/>
    <w:rsid w:val="007A37AF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link w:val="Porat"/>
    <w:uiPriority w:val="99"/>
    <w:semiHidden/>
    <w:rsid w:val="00534AE6"/>
    <w:rPr>
      <w:lang w:val="en-US" w:eastAsia="en-US"/>
    </w:rPr>
  </w:style>
  <w:style w:type="character" w:styleId="Puslapionumeris">
    <w:name w:val="page number"/>
    <w:uiPriority w:val="99"/>
    <w:rsid w:val="007A37AF"/>
    <w:rPr>
      <w:rFonts w:cs="Times New Roman"/>
    </w:rPr>
  </w:style>
  <w:style w:type="character" w:styleId="Hipersaitas">
    <w:name w:val="Hyperlink"/>
    <w:uiPriority w:val="99"/>
    <w:rsid w:val="007A37AF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9816A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534AE6"/>
    <w:rPr>
      <w:sz w:val="0"/>
      <w:szCs w:val="0"/>
      <w:lang w:val="en-US" w:eastAsia="en-US"/>
    </w:rPr>
  </w:style>
  <w:style w:type="paragraph" w:styleId="Pagrindinistekstas">
    <w:name w:val="Body Text"/>
    <w:basedOn w:val="prastasis"/>
    <w:link w:val="PagrindinistekstasDiagrama"/>
    <w:uiPriority w:val="99"/>
    <w:rsid w:val="009B000B"/>
    <w:pPr>
      <w:spacing w:after="120"/>
    </w:pPr>
  </w:style>
  <w:style w:type="character" w:customStyle="1" w:styleId="PagrindinistekstasDiagrama">
    <w:name w:val="Pagrindinis tekstas Diagrama"/>
    <w:link w:val="Pagrindinistekstas"/>
    <w:uiPriority w:val="99"/>
    <w:semiHidden/>
    <w:rsid w:val="00534AE6"/>
    <w:rPr>
      <w:lang w:val="en-US" w:eastAsia="en-US"/>
    </w:rPr>
  </w:style>
  <w:style w:type="paragraph" w:styleId="Pavadinimas">
    <w:name w:val="Title"/>
    <w:basedOn w:val="prastasis"/>
    <w:link w:val="PavadinimasDiagrama"/>
    <w:uiPriority w:val="10"/>
    <w:qFormat/>
    <w:rsid w:val="00E23B90"/>
    <w:pPr>
      <w:jc w:val="center"/>
    </w:pPr>
    <w:rPr>
      <w:sz w:val="28"/>
      <w:szCs w:val="24"/>
    </w:rPr>
  </w:style>
  <w:style w:type="character" w:customStyle="1" w:styleId="PavadinimasDiagrama">
    <w:name w:val="Pavadinimas Diagrama"/>
    <w:link w:val="Pavadinimas"/>
    <w:uiPriority w:val="10"/>
    <w:rsid w:val="00534AE6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prastasistinklapis1">
    <w:name w:val="Įprastasis (tinklapis)1"/>
    <w:basedOn w:val="prastasis"/>
    <w:uiPriority w:val="99"/>
    <w:rsid w:val="006E1DE0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preformatted">
    <w:name w:val="preformatted"/>
    <w:basedOn w:val="prastasis"/>
    <w:rsid w:val="006E1DE0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harChar">
    <w:name w:val="Char Char"/>
    <w:basedOn w:val="prastasis"/>
    <w:rsid w:val="00DD6DE7"/>
    <w:pPr>
      <w:spacing w:after="160" w:line="240" w:lineRule="exact"/>
    </w:pPr>
    <w:rPr>
      <w:rFonts w:ascii="Tahoma" w:hAnsi="Tahoma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2F0D2F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semiHidden/>
    <w:rsid w:val="00534AE6"/>
    <w:rPr>
      <w:lang w:val="en-US" w:eastAsia="en-US"/>
    </w:rPr>
  </w:style>
  <w:style w:type="table" w:styleId="Lentelstinklelis">
    <w:name w:val="Table Grid"/>
    <w:basedOn w:val="prastojilentel"/>
    <w:uiPriority w:val="59"/>
    <w:rsid w:val="00AC2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uiPriority w:val="99"/>
    <w:rsid w:val="00F54EBC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semiHidden/>
    <w:rsid w:val="00534AE6"/>
    <w:rPr>
      <w:lang w:val="en-US" w:eastAsia="en-US"/>
    </w:rPr>
  </w:style>
  <w:style w:type="character" w:styleId="Grietas">
    <w:name w:val="Strong"/>
    <w:uiPriority w:val="22"/>
    <w:qFormat/>
    <w:rsid w:val="006433D8"/>
    <w:rPr>
      <w:b/>
    </w:rPr>
  </w:style>
  <w:style w:type="paragraph" w:customStyle="1" w:styleId="prastasistinklapis2">
    <w:name w:val="Įprastasis (tinklapis)2"/>
    <w:basedOn w:val="prastasis"/>
    <w:rsid w:val="006433D8"/>
    <w:pPr>
      <w:spacing w:before="30" w:after="30" w:line="348" w:lineRule="atLeast"/>
      <w:ind w:firstLine="960"/>
    </w:pPr>
    <w:rPr>
      <w:sz w:val="24"/>
      <w:szCs w:val="24"/>
      <w:lang w:eastAsia="lt-LT"/>
    </w:rPr>
  </w:style>
  <w:style w:type="paragraph" w:customStyle="1" w:styleId="Betarp1">
    <w:name w:val="Be tarpų1"/>
    <w:uiPriority w:val="1"/>
    <w:qFormat/>
    <w:rsid w:val="00DF2157"/>
    <w:rPr>
      <w:rFonts w:ascii="Calibri" w:hAnsi="Calibri"/>
      <w:sz w:val="22"/>
      <w:szCs w:val="22"/>
      <w:lang w:eastAsia="en-US"/>
    </w:rPr>
  </w:style>
  <w:style w:type="paragraph" w:styleId="Betarp">
    <w:name w:val="No Spacing"/>
    <w:uiPriority w:val="1"/>
    <w:qFormat/>
    <w:rsid w:val="00915677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F34C37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377E01"/>
    <w:pPr>
      <w:spacing w:before="100" w:beforeAutospacing="1" w:after="100" w:afterAutospacing="1"/>
    </w:pPr>
    <w:rPr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1652</Words>
  <Characters>942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SAVIVALDYBĖS NEGYVENAMŲJŲ PATALPŲ PANAUDOS SUTARTIES SU KALVARIJOS SOCIALINIŲ PASLAUGŲ CENTRU SUDARYMO</vt:lpstr>
      <vt:lpstr> </vt:lpstr>
    </vt:vector>
  </TitlesOfParts>
  <Manager>2016-08-25</Manager>
  <Company>Marijampoles raj. savivaldybe</Company>
  <LinksUpToDate>false</LinksUpToDate>
  <CharactersWithSpaces>2589</CharactersWithSpaces>
  <SharedDoc>false</SharedDoc>
  <HLinks>
    <vt:vector size="6" baseType="variant">
      <vt:variant>
        <vt:i4>8126474</vt:i4>
      </vt:variant>
      <vt:variant>
        <vt:i4>0</vt:i4>
      </vt:variant>
      <vt:variant>
        <vt:i4>0</vt:i4>
      </vt:variant>
      <vt:variant>
        <vt:i4>5</vt:i4>
      </vt:variant>
      <vt:variant>
        <vt:lpwstr>mailto:dainute.sinkeviciene@kalvarija.lt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SAVIVALDYBĖS NEGYVENAMŲJŲ PATALPŲ PANAUDOS SUTARTIES SU KALVARIJOS SOCIALINIŲ PASLAUGŲ CENTRU SUDARYMO</dc:title>
  <dc:subject>T-147</dc:subject>
  <dc:creator>KALVARIJOS SAVIVALDYBĖS TARYBA</dc:creator>
  <cp:lastModifiedBy>Vilma Skilandienė</cp:lastModifiedBy>
  <cp:revision>2</cp:revision>
  <cp:lastPrinted>2026-03-09T07:50:00Z</cp:lastPrinted>
  <dcterms:created xsi:type="dcterms:W3CDTF">2026-03-16T09:18:00Z</dcterms:created>
  <dcterms:modified xsi:type="dcterms:W3CDTF">2026-03-16T09:18:00Z</dcterms:modified>
  <cp:category>SPRENDIMAS</cp:category>
</cp:coreProperties>
</file>