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B0E75" w14:textId="7EA9AF92" w:rsidR="00AC6256" w:rsidRPr="00346A2F" w:rsidRDefault="00404802" w:rsidP="00404802">
      <w:pPr>
        <w:spacing w:after="0" w:line="240" w:lineRule="auto"/>
        <w:jc w:val="right"/>
        <w:rPr>
          <w:rFonts w:ascii="Times New Roman" w:eastAsia="Times New Roman" w:hAnsi="Times New Roman" w:cs="Times New Roman"/>
          <w:b/>
          <w:bCs/>
          <w:sz w:val="24"/>
          <w:szCs w:val="24"/>
        </w:rPr>
      </w:pPr>
      <w:r w:rsidRPr="00346A2F">
        <w:rPr>
          <w:rFonts w:ascii="Times New Roman" w:hAnsi="Times New Roman" w:cs="Times New Roman"/>
          <w:b/>
          <w:bCs/>
          <w:noProof/>
          <w:sz w:val="24"/>
          <w:szCs w:val="24"/>
        </w:rPr>
        <w:t>Projektas</w:t>
      </w:r>
      <w:r w:rsidR="00F44024">
        <w:rPr>
          <w:rFonts w:ascii="Times New Roman" w:hAnsi="Times New Roman" w:cs="Times New Roman"/>
          <w:b/>
          <w:bCs/>
          <w:noProof/>
          <w:sz w:val="24"/>
          <w:szCs w:val="24"/>
        </w:rPr>
        <w:t xml:space="preserve"> Nr. TSP-59</w:t>
      </w:r>
    </w:p>
    <w:p w14:paraId="7E0BA65C" w14:textId="77777777" w:rsidR="00AC6256" w:rsidRPr="00AC6256" w:rsidRDefault="00AC6256" w:rsidP="0053282D">
      <w:pPr>
        <w:spacing w:after="0" w:line="240" w:lineRule="auto"/>
        <w:jc w:val="center"/>
        <w:rPr>
          <w:rFonts w:ascii="Times New Roman" w:eastAsia="Times New Roman" w:hAnsi="Times New Roman" w:cs="Times New Roman"/>
          <w:b/>
          <w:bCs/>
          <w:sz w:val="16"/>
          <w:szCs w:val="16"/>
        </w:rPr>
      </w:pPr>
    </w:p>
    <w:p w14:paraId="5CB46699" w14:textId="2323ED80" w:rsidR="0053282D" w:rsidRPr="0053282D" w:rsidRDefault="0053282D" w:rsidP="0053282D">
      <w:pPr>
        <w:spacing w:after="0" w:line="240" w:lineRule="auto"/>
        <w:jc w:val="center"/>
        <w:rPr>
          <w:rFonts w:ascii="Times New Roman" w:eastAsia="Times New Roman" w:hAnsi="Times New Roman" w:cs="Times New Roman"/>
          <w:b/>
          <w:bCs/>
          <w:sz w:val="24"/>
          <w:szCs w:val="20"/>
        </w:rPr>
      </w:pPr>
      <w:r w:rsidRPr="0053282D">
        <w:rPr>
          <w:rFonts w:ascii="Times New Roman" w:eastAsia="Times New Roman" w:hAnsi="Times New Roman" w:cs="Times New Roman"/>
          <w:b/>
          <w:bCs/>
          <w:sz w:val="24"/>
          <w:szCs w:val="20"/>
        </w:rPr>
        <w:t>KALVARIJOS SAVIVALDYBĖS TARYBA</w:t>
      </w:r>
    </w:p>
    <w:p w14:paraId="0FD0F3FF" w14:textId="77777777" w:rsidR="0053282D" w:rsidRPr="0053282D" w:rsidRDefault="0053282D" w:rsidP="0053282D">
      <w:pPr>
        <w:spacing w:after="0" w:line="240" w:lineRule="auto"/>
        <w:rPr>
          <w:rFonts w:ascii="Times New Roman" w:eastAsia="Times New Roman" w:hAnsi="Times New Roman" w:cs="Times New Roman"/>
          <w:szCs w:val="20"/>
        </w:rPr>
      </w:pPr>
    </w:p>
    <w:p w14:paraId="09BD8ED4" w14:textId="77777777" w:rsidR="00AA0193" w:rsidRPr="0053282D" w:rsidRDefault="00AA0193" w:rsidP="0053282D">
      <w:pPr>
        <w:spacing w:after="0" w:line="240" w:lineRule="auto"/>
        <w:jc w:val="center"/>
        <w:rPr>
          <w:rFonts w:ascii="Times New Roman" w:eastAsia="Times New Roman" w:hAnsi="Times New Roman" w:cs="Times New Roman"/>
          <w:b/>
          <w:bCs/>
          <w:sz w:val="24"/>
          <w:szCs w:val="20"/>
        </w:rPr>
      </w:pPr>
      <w:r w:rsidRPr="0053282D">
        <w:rPr>
          <w:rFonts w:ascii="Times New Roman" w:eastAsia="Times New Roman" w:hAnsi="Times New Roman" w:cs="Times New Roman"/>
          <w:b/>
          <w:bCs/>
          <w:sz w:val="24"/>
          <w:szCs w:val="20"/>
        </w:rPr>
        <w:t>SPRENDIMAS</w:t>
      </w:r>
    </w:p>
    <w:p w14:paraId="481D0B0B" w14:textId="05B69497" w:rsidR="00AA0193" w:rsidRPr="0053282D" w:rsidRDefault="00AA0193" w:rsidP="0053282D">
      <w:pPr>
        <w:spacing w:after="0" w:line="240" w:lineRule="auto"/>
        <w:jc w:val="center"/>
        <w:rPr>
          <w:rFonts w:ascii="Times New Roman" w:eastAsia="Times New Roman" w:hAnsi="Times New Roman" w:cs="Times New Roman"/>
          <w:sz w:val="24"/>
          <w:szCs w:val="20"/>
        </w:rPr>
      </w:pPr>
      <w:r w:rsidRPr="0053282D">
        <w:rPr>
          <w:rFonts w:ascii="Times New Roman" w:eastAsia="Times New Roman" w:hAnsi="Times New Roman" w:cs="Times New Roman"/>
          <w:b/>
          <w:sz w:val="24"/>
          <w:szCs w:val="20"/>
        </w:rPr>
        <w:t xml:space="preserve">DĖL </w:t>
      </w:r>
      <w:r w:rsidR="00682379">
        <w:rPr>
          <w:rFonts w:ascii="Times New Roman" w:eastAsia="Times New Roman" w:hAnsi="Times New Roman" w:cs="Times New Roman"/>
          <w:b/>
          <w:sz w:val="24"/>
          <w:szCs w:val="20"/>
        </w:rPr>
        <w:t xml:space="preserve">PROJEKTŲ, VYKDOMŲ ĮGYVENDINANT </w:t>
      </w:r>
      <w:r w:rsidRPr="0053282D">
        <w:rPr>
          <w:rFonts w:ascii="Times New Roman" w:eastAsia="Times New Roman" w:hAnsi="Times New Roman" w:cs="Times New Roman"/>
          <w:b/>
          <w:sz w:val="24"/>
          <w:szCs w:val="20"/>
        </w:rPr>
        <w:t xml:space="preserve">KALVARIJOS </w:t>
      </w:r>
      <w:r w:rsidR="00682379">
        <w:rPr>
          <w:rFonts w:ascii="Times New Roman" w:eastAsia="Times New Roman" w:hAnsi="Times New Roman" w:cs="Times New Roman"/>
          <w:b/>
          <w:sz w:val="24"/>
          <w:szCs w:val="20"/>
        </w:rPr>
        <w:t>MIESTO VIETOS VEIKLOS GRUPĖS VIETOS PLĖTROS 2024</w:t>
      </w:r>
      <w:r w:rsidR="002928E8">
        <w:rPr>
          <w:rFonts w:ascii="Times New Roman" w:eastAsia="Times New Roman" w:hAnsi="Times New Roman" w:cs="Times New Roman"/>
          <w:b/>
          <w:sz w:val="24"/>
          <w:szCs w:val="20"/>
        </w:rPr>
        <w:t>–</w:t>
      </w:r>
      <w:r w:rsidR="00682379">
        <w:rPr>
          <w:rFonts w:ascii="Times New Roman" w:eastAsia="Times New Roman" w:hAnsi="Times New Roman" w:cs="Times New Roman"/>
          <w:b/>
          <w:sz w:val="24"/>
          <w:szCs w:val="20"/>
        </w:rPr>
        <w:t xml:space="preserve">2029 M. STRATEGIJĄ, FINANSAVIMO IŠ KALVARIJOS SAVIVALDYBĖS BIUDŽETO LĖŠŲ TVARKOS </w:t>
      </w:r>
      <w:r w:rsidRPr="0053282D">
        <w:rPr>
          <w:rFonts w:ascii="Times New Roman" w:eastAsia="Times New Roman" w:hAnsi="Times New Roman" w:cs="Times New Roman"/>
          <w:b/>
          <w:sz w:val="24"/>
          <w:szCs w:val="20"/>
        </w:rPr>
        <w:t>APRAŠO TVIRTINIMO</w:t>
      </w:r>
    </w:p>
    <w:p w14:paraId="3CCF7BD1" w14:textId="77777777" w:rsidR="0053282D" w:rsidRPr="0053282D" w:rsidRDefault="0053282D" w:rsidP="0053282D">
      <w:pPr>
        <w:spacing w:after="0" w:line="240" w:lineRule="auto"/>
        <w:jc w:val="center"/>
        <w:rPr>
          <w:rFonts w:ascii="Times New Roman" w:eastAsia="Times New Roman" w:hAnsi="Times New Roman" w:cs="Times New Roman"/>
          <w:szCs w:val="20"/>
        </w:rPr>
      </w:pPr>
    </w:p>
    <w:p w14:paraId="7ECDDECF" w14:textId="069658E9" w:rsidR="00356055" w:rsidRDefault="0053282D" w:rsidP="0053282D">
      <w:pPr>
        <w:spacing w:after="0" w:line="240" w:lineRule="auto"/>
        <w:jc w:val="center"/>
        <w:rPr>
          <w:rFonts w:ascii="Times New Roman" w:eastAsia="Times New Roman" w:hAnsi="Times New Roman" w:cs="Times New Roman"/>
          <w:sz w:val="24"/>
          <w:szCs w:val="24"/>
        </w:rPr>
      </w:pPr>
      <w:r w:rsidRPr="0053282D">
        <w:rPr>
          <w:rFonts w:ascii="Times New Roman" w:eastAsia="Times New Roman" w:hAnsi="Times New Roman" w:cs="Times New Roman"/>
          <w:sz w:val="24"/>
          <w:szCs w:val="24"/>
        </w:rPr>
        <w:t>202</w:t>
      </w:r>
      <w:r w:rsidR="00B37F2F">
        <w:rPr>
          <w:rFonts w:ascii="Times New Roman" w:eastAsia="Times New Roman" w:hAnsi="Times New Roman" w:cs="Times New Roman"/>
          <w:sz w:val="24"/>
          <w:szCs w:val="24"/>
        </w:rPr>
        <w:t>6</w:t>
      </w:r>
      <w:r w:rsidRPr="0053282D">
        <w:rPr>
          <w:rFonts w:ascii="Times New Roman" w:eastAsia="Times New Roman" w:hAnsi="Times New Roman" w:cs="Times New Roman"/>
          <w:sz w:val="24"/>
          <w:szCs w:val="24"/>
        </w:rPr>
        <w:t xml:space="preserve"> m. </w:t>
      </w:r>
      <w:r w:rsidR="00090A2F">
        <w:rPr>
          <w:rFonts w:ascii="Times New Roman" w:eastAsia="Times New Roman" w:hAnsi="Times New Roman" w:cs="Times New Roman"/>
          <w:sz w:val="24"/>
          <w:szCs w:val="24"/>
        </w:rPr>
        <w:t xml:space="preserve">             </w:t>
      </w:r>
      <w:r w:rsidR="00B37F2F">
        <w:rPr>
          <w:rFonts w:ascii="Times New Roman" w:eastAsia="Times New Roman" w:hAnsi="Times New Roman" w:cs="Times New Roman"/>
          <w:sz w:val="24"/>
          <w:szCs w:val="24"/>
        </w:rPr>
        <w:t xml:space="preserve"> </w:t>
      </w:r>
      <w:r w:rsidRPr="0053282D">
        <w:rPr>
          <w:rFonts w:ascii="Times New Roman" w:eastAsia="Times New Roman" w:hAnsi="Times New Roman" w:cs="Times New Roman"/>
          <w:sz w:val="24"/>
          <w:szCs w:val="24"/>
        </w:rPr>
        <w:t xml:space="preserve"> d. Nr. </w:t>
      </w:r>
      <w:r w:rsidR="00AC6256">
        <w:rPr>
          <w:rFonts w:ascii="Times New Roman" w:eastAsia="Times New Roman" w:hAnsi="Times New Roman" w:cs="Times New Roman"/>
          <w:sz w:val="24"/>
          <w:szCs w:val="24"/>
        </w:rPr>
        <w:t>T-</w:t>
      </w:r>
    </w:p>
    <w:p w14:paraId="3AE99BE4" w14:textId="77777777" w:rsidR="0053282D" w:rsidRDefault="0053282D" w:rsidP="0053282D">
      <w:pPr>
        <w:spacing w:after="0" w:line="240" w:lineRule="auto"/>
        <w:jc w:val="center"/>
        <w:rPr>
          <w:rFonts w:ascii="Times New Roman" w:eastAsia="Times New Roman" w:hAnsi="Times New Roman" w:cs="Times New Roman"/>
          <w:sz w:val="24"/>
          <w:szCs w:val="24"/>
        </w:rPr>
      </w:pPr>
      <w:r w:rsidRPr="0053282D">
        <w:rPr>
          <w:rFonts w:ascii="Times New Roman" w:eastAsia="Times New Roman" w:hAnsi="Times New Roman" w:cs="Times New Roman"/>
          <w:sz w:val="24"/>
          <w:szCs w:val="24"/>
        </w:rPr>
        <w:t>Kalvarija</w:t>
      </w:r>
    </w:p>
    <w:p w14:paraId="31D199FC" w14:textId="77777777" w:rsidR="002928E8" w:rsidRDefault="002928E8" w:rsidP="002928E8">
      <w:pPr>
        <w:spacing w:after="0" w:line="360" w:lineRule="auto"/>
        <w:rPr>
          <w:rFonts w:ascii="Times New Roman" w:eastAsia="Times New Roman" w:hAnsi="Times New Roman" w:cs="Times New Roman"/>
          <w:sz w:val="24"/>
          <w:szCs w:val="20"/>
        </w:rPr>
      </w:pPr>
    </w:p>
    <w:p w14:paraId="341D6DB1" w14:textId="7101F41E" w:rsidR="005E4810" w:rsidRDefault="0053282D" w:rsidP="002928E8">
      <w:pPr>
        <w:tabs>
          <w:tab w:val="left" w:pos="0"/>
        </w:tabs>
        <w:spacing w:after="0" w:line="360" w:lineRule="auto"/>
        <w:ind w:firstLine="709"/>
        <w:jc w:val="both"/>
        <w:rPr>
          <w:rFonts w:ascii="Times New Roman" w:eastAsia="Times New Roman" w:hAnsi="Times New Roman" w:cs="Times New Roman"/>
          <w:sz w:val="24"/>
          <w:szCs w:val="24"/>
        </w:rPr>
      </w:pPr>
      <w:r w:rsidRPr="0053282D">
        <w:rPr>
          <w:rFonts w:ascii="Times New Roman" w:eastAsia="Times New Roman" w:hAnsi="Times New Roman" w:cs="Times New Roman"/>
          <w:sz w:val="24"/>
          <w:szCs w:val="24"/>
        </w:rPr>
        <w:t xml:space="preserve">Vadovaudamasi </w:t>
      </w:r>
      <w:r w:rsidR="005E4810" w:rsidRPr="005E4810">
        <w:rPr>
          <w:rFonts w:ascii="Times New Roman" w:eastAsia="Times New Roman" w:hAnsi="Times New Roman" w:cs="Times New Roman"/>
          <w:sz w:val="24"/>
          <w:szCs w:val="24"/>
        </w:rPr>
        <w:t xml:space="preserve">Lietuvos Respublikos vietos savivaldos įstatymo </w:t>
      </w:r>
      <w:r w:rsidR="003C40FF">
        <w:rPr>
          <w:rFonts w:ascii="Times New Roman" w:eastAsia="Times New Roman" w:hAnsi="Times New Roman" w:cs="Times New Roman"/>
          <w:sz w:val="24"/>
          <w:szCs w:val="24"/>
        </w:rPr>
        <w:t xml:space="preserve">6 straipsnio 12, 16 ir 38 punktais, </w:t>
      </w:r>
      <w:r w:rsidR="005E4810" w:rsidRPr="005E4810">
        <w:rPr>
          <w:rFonts w:ascii="Times New Roman" w:eastAsia="Times New Roman" w:hAnsi="Times New Roman" w:cs="Times New Roman"/>
          <w:sz w:val="24"/>
          <w:szCs w:val="24"/>
        </w:rPr>
        <w:t>15 straipsnio 4 dalimi</w:t>
      </w:r>
      <w:r w:rsidR="003C40FF">
        <w:rPr>
          <w:rFonts w:ascii="Times New Roman" w:eastAsia="Times New Roman" w:hAnsi="Times New Roman" w:cs="Times New Roman"/>
          <w:sz w:val="24"/>
          <w:szCs w:val="24"/>
        </w:rPr>
        <w:t xml:space="preserve"> ir </w:t>
      </w:r>
      <w:r w:rsidR="000827E3">
        <w:rPr>
          <w:rFonts w:ascii="Times New Roman" w:eastAsia="Times New Roman" w:hAnsi="Times New Roman" w:cs="Times New Roman"/>
          <w:sz w:val="24"/>
          <w:szCs w:val="24"/>
        </w:rPr>
        <w:t>atsižvelgdama į</w:t>
      </w:r>
      <w:r w:rsidR="003C40FF">
        <w:rPr>
          <w:rFonts w:ascii="Times New Roman" w:eastAsia="Times New Roman" w:hAnsi="Times New Roman" w:cs="Times New Roman"/>
          <w:sz w:val="24"/>
          <w:szCs w:val="24"/>
        </w:rPr>
        <w:t xml:space="preserve"> Kalvarijos savivaldybės tarybos 2023 m. lapkričio 30 d. sprendim</w:t>
      </w:r>
      <w:r w:rsidR="00D168E3">
        <w:rPr>
          <w:rFonts w:ascii="Times New Roman" w:eastAsia="Times New Roman" w:hAnsi="Times New Roman" w:cs="Times New Roman"/>
          <w:sz w:val="24"/>
          <w:szCs w:val="24"/>
        </w:rPr>
        <w:t>ą</w:t>
      </w:r>
      <w:r w:rsidR="003C40FF">
        <w:rPr>
          <w:rFonts w:ascii="Times New Roman" w:eastAsia="Times New Roman" w:hAnsi="Times New Roman" w:cs="Times New Roman"/>
          <w:sz w:val="24"/>
          <w:szCs w:val="24"/>
        </w:rPr>
        <w:t xml:space="preserve"> Nr. T-190 „Dėl pritarimo Kalvarijos miesto vietos veiklos grupės </w:t>
      </w:r>
      <w:r w:rsidR="000827E3">
        <w:rPr>
          <w:rFonts w:ascii="Times New Roman" w:eastAsia="Times New Roman" w:hAnsi="Times New Roman" w:cs="Times New Roman"/>
          <w:sz w:val="24"/>
          <w:szCs w:val="24"/>
        </w:rPr>
        <w:t>vietos plėtros 2024</w:t>
      </w:r>
      <w:r w:rsidR="002928E8">
        <w:rPr>
          <w:rFonts w:ascii="Times New Roman" w:eastAsia="Times New Roman" w:hAnsi="Times New Roman" w:cs="Times New Roman"/>
          <w:sz w:val="24"/>
          <w:szCs w:val="24"/>
        </w:rPr>
        <w:t>–</w:t>
      </w:r>
      <w:r w:rsidR="000827E3">
        <w:rPr>
          <w:rFonts w:ascii="Times New Roman" w:eastAsia="Times New Roman" w:hAnsi="Times New Roman" w:cs="Times New Roman"/>
          <w:sz w:val="24"/>
          <w:szCs w:val="24"/>
        </w:rPr>
        <w:t>2029 metų strategijos projektui ir dalinio finansavimo“</w:t>
      </w:r>
      <w:r w:rsidR="005E4810" w:rsidRPr="005E4810">
        <w:rPr>
          <w:rFonts w:ascii="Times New Roman" w:eastAsia="Times New Roman" w:hAnsi="Times New Roman" w:cs="Times New Roman"/>
          <w:sz w:val="24"/>
          <w:szCs w:val="24"/>
        </w:rPr>
        <w:t xml:space="preserve">, </w:t>
      </w:r>
      <w:r w:rsidR="00A31A06" w:rsidRPr="0053282D">
        <w:rPr>
          <w:rFonts w:ascii="Times New Roman" w:eastAsia="Times New Roman" w:hAnsi="Times New Roman" w:cs="Times New Roman"/>
          <w:sz w:val="24"/>
          <w:szCs w:val="24"/>
        </w:rPr>
        <w:t xml:space="preserve">Kalvarijos savivaldybės taryba </w:t>
      </w:r>
      <w:r w:rsidR="00A31A06" w:rsidRPr="0053282D">
        <w:rPr>
          <w:rFonts w:ascii="Times New Roman" w:eastAsia="Times New Roman" w:hAnsi="Times New Roman" w:cs="Times New Roman"/>
          <w:spacing w:val="60"/>
          <w:sz w:val="24"/>
          <w:szCs w:val="24"/>
        </w:rPr>
        <w:t>nusprendžia</w:t>
      </w:r>
      <w:r w:rsidR="00A31A06" w:rsidRPr="0053282D">
        <w:rPr>
          <w:rFonts w:ascii="Times New Roman" w:eastAsia="Times New Roman" w:hAnsi="Times New Roman" w:cs="Times New Roman"/>
          <w:sz w:val="24"/>
          <w:szCs w:val="24"/>
        </w:rPr>
        <w:t>:</w:t>
      </w:r>
    </w:p>
    <w:p w14:paraId="79D632A3" w14:textId="270C7CC2" w:rsidR="0053282D" w:rsidRPr="00D368A7" w:rsidRDefault="002928E8" w:rsidP="002928E8">
      <w:pPr>
        <w:tabs>
          <w:tab w:val="left" w:pos="0"/>
        </w:tabs>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53282D" w:rsidRPr="0053282D">
        <w:rPr>
          <w:rFonts w:ascii="Times New Roman" w:eastAsia="Times New Roman" w:hAnsi="Times New Roman" w:cs="Times New Roman"/>
          <w:sz w:val="24"/>
          <w:szCs w:val="24"/>
        </w:rPr>
        <w:t xml:space="preserve">atvirtinti </w:t>
      </w:r>
      <w:r w:rsidR="00682379">
        <w:rPr>
          <w:rFonts w:ascii="Times New Roman" w:eastAsia="Times New Roman" w:hAnsi="Times New Roman" w:cs="Times New Roman"/>
          <w:sz w:val="24"/>
          <w:szCs w:val="24"/>
        </w:rPr>
        <w:t>Projektų</w:t>
      </w:r>
      <w:r w:rsidR="00D368A7" w:rsidRPr="00D368A7">
        <w:rPr>
          <w:rFonts w:ascii="Times New Roman" w:eastAsia="Times New Roman" w:hAnsi="Times New Roman" w:cs="Times New Roman"/>
          <w:sz w:val="24"/>
          <w:szCs w:val="24"/>
        </w:rPr>
        <w:t xml:space="preserve">, </w:t>
      </w:r>
      <w:r w:rsidR="00D368A7" w:rsidRPr="00D368A7">
        <w:rPr>
          <w:rFonts w:ascii="Times New Roman" w:hAnsi="Times New Roman" w:cs="Times New Roman"/>
          <w:bCs/>
          <w:sz w:val="24"/>
        </w:rPr>
        <w:t>vykdomų įgyvendinant Kalvarijos miesto vietos veiklos grupės vietos plėtros 2024</w:t>
      </w:r>
      <w:r>
        <w:rPr>
          <w:rFonts w:ascii="Times New Roman" w:hAnsi="Times New Roman" w:cs="Times New Roman"/>
          <w:bCs/>
          <w:sz w:val="24"/>
        </w:rPr>
        <w:t>–</w:t>
      </w:r>
      <w:r w:rsidR="00D368A7" w:rsidRPr="00D368A7">
        <w:rPr>
          <w:rFonts w:ascii="Times New Roman" w:hAnsi="Times New Roman" w:cs="Times New Roman"/>
          <w:bCs/>
          <w:sz w:val="24"/>
        </w:rPr>
        <w:t xml:space="preserve">2029 m. strategiją, finansavimo iš Kalvarijos savivaldybės biudžeto lėšų tvarkos aprašą </w:t>
      </w:r>
      <w:r w:rsidR="0053282D" w:rsidRPr="00D368A7">
        <w:rPr>
          <w:rFonts w:ascii="Times New Roman" w:eastAsia="Times New Roman" w:hAnsi="Times New Roman" w:cs="Times New Roman"/>
          <w:sz w:val="24"/>
          <w:szCs w:val="24"/>
        </w:rPr>
        <w:t>(pridedama).</w:t>
      </w:r>
    </w:p>
    <w:p w14:paraId="12DA7DD1" w14:textId="77777777" w:rsidR="00B37F2F" w:rsidRPr="00B37F2F" w:rsidRDefault="00B37F2F" w:rsidP="002928E8">
      <w:pPr>
        <w:tabs>
          <w:tab w:val="left" w:pos="709"/>
        </w:tabs>
        <w:spacing w:after="0" w:line="360" w:lineRule="auto"/>
        <w:ind w:firstLine="709"/>
        <w:jc w:val="both"/>
        <w:rPr>
          <w:rFonts w:ascii="Times New Roman" w:eastAsia="Times New Roman" w:hAnsi="Times New Roman" w:cs="Times New Roman"/>
          <w:color w:val="000000"/>
          <w:sz w:val="24"/>
          <w:szCs w:val="24"/>
          <w:shd w:val="clear" w:color="auto" w:fill="FFFFFF"/>
        </w:rPr>
      </w:pPr>
      <w:r w:rsidRPr="00B37F2F">
        <w:rPr>
          <w:rFonts w:ascii="Times New Roman" w:eastAsia="Times New Roman" w:hAnsi="Times New Roman" w:cs="Times New Roman"/>
          <w:color w:val="000000"/>
          <w:sz w:val="24"/>
          <w:szCs w:val="24"/>
          <w:shd w:val="clear" w:color="auto" w:fill="FFFFFF"/>
        </w:rPr>
        <w:t>Šis sprendimas per vieną mėnesį nuo įsigaliojimo dienos gali būti skundžiamas Lietuvos administracinių ginčų komisijos Kauno apygardos skyriui (adresu: A. Juozapavičiaus pr. 57, 45262 Kaunas) Lietuvos Respublikos ikiteisminio administracinių ginčų nagrinėjimo tvarkos įstatymo nustatyta tvarka, arba Regionų administracinio teismo Kauno rūmams (adresu: A. Mickevičiaus g. 8A, 44312 Kaunas) Lietuvos Respublikos administracinių bylų teisenos įstatymo nustatyta tvarka.</w:t>
      </w:r>
    </w:p>
    <w:p w14:paraId="62A41554" w14:textId="77777777" w:rsidR="00356055" w:rsidRPr="00A204A3" w:rsidRDefault="00356055" w:rsidP="00356055">
      <w:pPr>
        <w:spacing w:after="0" w:line="240" w:lineRule="auto"/>
        <w:rPr>
          <w:rFonts w:ascii="Times New Roman" w:eastAsia="Times New Roman" w:hAnsi="Times New Roman" w:cs="Times New Roman"/>
          <w:sz w:val="24"/>
          <w:szCs w:val="24"/>
        </w:rPr>
      </w:pPr>
    </w:p>
    <w:p w14:paraId="4BD332C6" w14:textId="77777777" w:rsidR="00356055" w:rsidRPr="00A204A3" w:rsidRDefault="00356055" w:rsidP="00356055">
      <w:pPr>
        <w:spacing w:after="0" w:line="240" w:lineRule="auto"/>
        <w:jc w:val="both"/>
        <w:rPr>
          <w:rFonts w:ascii="Times New Roman" w:eastAsia="Times New Roman" w:hAnsi="Times New Roman" w:cs="Times New Roman"/>
          <w:sz w:val="24"/>
          <w:szCs w:val="24"/>
        </w:rPr>
      </w:pPr>
    </w:p>
    <w:p w14:paraId="004FA80E" w14:textId="77777777" w:rsidR="00356055" w:rsidRPr="00A204A3" w:rsidRDefault="00356055" w:rsidP="00356055">
      <w:pPr>
        <w:tabs>
          <w:tab w:val="right" w:pos="9638"/>
        </w:tabs>
        <w:spacing w:after="0" w:line="240" w:lineRule="auto"/>
        <w:rPr>
          <w:rFonts w:ascii="Times New Roman" w:eastAsia="Times New Roman" w:hAnsi="Times New Roman" w:cs="Times New Roman"/>
          <w:sz w:val="24"/>
          <w:szCs w:val="24"/>
        </w:rPr>
      </w:pPr>
      <w:r w:rsidRPr="00A204A3">
        <w:rPr>
          <w:rFonts w:ascii="Times New Roman" w:eastAsia="Times New Roman" w:hAnsi="Times New Roman" w:cs="Times New Roman"/>
          <w:sz w:val="24"/>
          <w:szCs w:val="24"/>
        </w:rPr>
        <w:t>Meras</w:t>
      </w:r>
      <w:r w:rsidRPr="00A204A3">
        <w:rPr>
          <w:rFonts w:ascii="Times New Roman" w:eastAsia="Times New Roman" w:hAnsi="Times New Roman" w:cs="Times New Roman"/>
          <w:sz w:val="24"/>
          <w:szCs w:val="24"/>
        </w:rPr>
        <w:tab/>
        <w:t>Nerijus Šidlauskas</w:t>
      </w:r>
    </w:p>
    <w:p w14:paraId="0AEED790" w14:textId="77777777" w:rsidR="00356055" w:rsidRPr="00A204A3" w:rsidRDefault="00356055" w:rsidP="00356055">
      <w:pPr>
        <w:tabs>
          <w:tab w:val="right" w:pos="9638"/>
        </w:tabs>
        <w:spacing w:after="0" w:line="240" w:lineRule="auto"/>
        <w:jc w:val="center"/>
        <w:rPr>
          <w:rFonts w:ascii="Times New Roman" w:eastAsia="Times New Roman" w:hAnsi="Times New Roman" w:cs="Times New Roman"/>
          <w:sz w:val="24"/>
          <w:szCs w:val="24"/>
        </w:rPr>
      </w:pPr>
    </w:p>
    <w:p w14:paraId="1D53A1B1" w14:textId="77777777" w:rsidR="009A12FA" w:rsidRDefault="009A12FA" w:rsidP="00356055">
      <w:pPr>
        <w:spacing w:after="0" w:line="240" w:lineRule="auto"/>
        <w:jc w:val="both"/>
        <w:rPr>
          <w:rFonts w:ascii="Times New Roman" w:eastAsia="Times New Roman" w:hAnsi="Times New Roman" w:cs="Times New Roman"/>
          <w:sz w:val="24"/>
          <w:szCs w:val="24"/>
        </w:rPr>
      </w:pPr>
    </w:p>
    <w:p w14:paraId="3579A0E2" w14:textId="77777777" w:rsidR="00AB5F8A" w:rsidRDefault="00AB5F8A" w:rsidP="00356055">
      <w:pPr>
        <w:spacing w:after="0" w:line="240" w:lineRule="auto"/>
        <w:jc w:val="both"/>
        <w:rPr>
          <w:rFonts w:ascii="Times New Roman" w:eastAsia="Times New Roman" w:hAnsi="Times New Roman" w:cs="Times New Roman"/>
          <w:sz w:val="24"/>
          <w:szCs w:val="24"/>
        </w:rPr>
      </w:pPr>
    </w:p>
    <w:p w14:paraId="10D29729" w14:textId="77777777" w:rsidR="00AB5F8A" w:rsidRDefault="00AB5F8A" w:rsidP="00356055">
      <w:pPr>
        <w:spacing w:after="0" w:line="240" w:lineRule="auto"/>
        <w:jc w:val="both"/>
        <w:rPr>
          <w:rFonts w:ascii="Times New Roman" w:eastAsia="Times New Roman" w:hAnsi="Times New Roman" w:cs="Times New Roman"/>
          <w:sz w:val="24"/>
          <w:szCs w:val="24"/>
        </w:rPr>
      </w:pPr>
    </w:p>
    <w:p w14:paraId="134A6709" w14:textId="77777777" w:rsidR="00AB5F8A" w:rsidRDefault="00AB5F8A" w:rsidP="00356055">
      <w:pPr>
        <w:spacing w:after="0" w:line="240" w:lineRule="auto"/>
        <w:jc w:val="both"/>
        <w:rPr>
          <w:rFonts w:ascii="Times New Roman" w:eastAsia="Times New Roman" w:hAnsi="Times New Roman" w:cs="Times New Roman"/>
          <w:sz w:val="24"/>
          <w:szCs w:val="24"/>
        </w:rPr>
      </w:pPr>
    </w:p>
    <w:p w14:paraId="706DB879" w14:textId="77777777" w:rsidR="00AB5F8A" w:rsidRDefault="00AB5F8A" w:rsidP="00356055">
      <w:pPr>
        <w:spacing w:after="0" w:line="240" w:lineRule="auto"/>
        <w:jc w:val="both"/>
        <w:rPr>
          <w:rFonts w:ascii="Times New Roman" w:eastAsia="Times New Roman" w:hAnsi="Times New Roman" w:cs="Times New Roman"/>
          <w:sz w:val="24"/>
          <w:szCs w:val="24"/>
        </w:rPr>
      </w:pPr>
    </w:p>
    <w:p w14:paraId="1F66B6F1" w14:textId="77777777" w:rsidR="00AB5F8A" w:rsidRDefault="00AB5F8A" w:rsidP="00356055">
      <w:pPr>
        <w:spacing w:after="0" w:line="240" w:lineRule="auto"/>
        <w:jc w:val="both"/>
        <w:rPr>
          <w:rFonts w:ascii="Times New Roman" w:eastAsia="Times New Roman" w:hAnsi="Times New Roman" w:cs="Times New Roman"/>
          <w:sz w:val="24"/>
          <w:szCs w:val="24"/>
        </w:rPr>
      </w:pPr>
    </w:p>
    <w:p w14:paraId="046D67B5" w14:textId="77777777" w:rsidR="00AB5F8A" w:rsidRDefault="00AB5F8A" w:rsidP="00356055">
      <w:pPr>
        <w:spacing w:after="0" w:line="240" w:lineRule="auto"/>
        <w:jc w:val="both"/>
        <w:rPr>
          <w:rFonts w:ascii="Times New Roman" w:eastAsia="Times New Roman" w:hAnsi="Times New Roman" w:cs="Times New Roman"/>
          <w:sz w:val="24"/>
          <w:szCs w:val="24"/>
        </w:rPr>
      </w:pPr>
    </w:p>
    <w:p w14:paraId="76F8EFD2" w14:textId="77777777" w:rsidR="00AB5F8A" w:rsidRDefault="00AB5F8A" w:rsidP="00356055">
      <w:pPr>
        <w:spacing w:after="0" w:line="240" w:lineRule="auto"/>
        <w:jc w:val="both"/>
        <w:rPr>
          <w:rFonts w:ascii="Times New Roman" w:eastAsia="Times New Roman" w:hAnsi="Times New Roman" w:cs="Times New Roman"/>
          <w:sz w:val="24"/>
          <w:szCs w:val="24"/>
        </w:rPr>
      </w:pPr>
    </w:p>
    <w:p w14:paraId="17F52767" w14:textId="77777777" w:rsidR="00AB5F8A" w:rsidRDefault="00AB5F8A" w:rsidP="00356055">
      <w:pPr>
        <w:spacing w:after="0" w:line="240" w:lineRule="auto"/>
        <w:jc w:val="both"/>
        <w:rPr>
          <w:rFonts w:ascii="Times New Roman" w:eastAsia="Times New Roman" w:hAnsi="Times New Roman" w:cs="Times New Roman"/>
          <w:sz w:val="24"/>
          <w:szCs w:val="24"/>
        </w:rPr>
      </w:pPr>
    </w:p>
    <w:p w14:paraId="07558065" w14:textId="77777777" w:rsidR="00AB5F8A" w:rsidRDefault="00AB5F8A" w:rsidP="00356055">
      <w:pPr>
        <w:spacing w:after="0" w:line="240" w:lineRule="auto"/>
        <w:jc w:val="both"/>
        <w:rPr>
          <w:rFonts w:ascii="Times New Roman" w:eastAsia="Times New Roman" w:hAnsi="Times New Roman" w:cs="Times New Roman"/>
          <w:sz w:val="24"/>
          <w:szCs w:val="24"/>
        </w:rPr>
      </w:pPr>
    </w:p>
    <w:p w14:paraId="113A4C36" w14:textId="77777777" w:rsidR="002928E8" w:rsidRDefault="002928E8" w:rsidP="00356055">
      <w:pPr>
        <w:spacing w:after="0" w:line="240" w:lineRule="auto"/>
        <w:jc w:val="both"/>
        <w:rPr>
          <w:rFonts w:ascii="Times New Roman" w:eastAsia="Times New Roman" w:hAnsi="Times New Roman" w:cs="Times New Roman"/>
          <w:sz w:val="24"/>
          <w:szCs w:val="24"/>
        </w:rPr>
      </w:pPr>
    </w:p>
    <w:p w14:paraId="4EFD7A3B" w14:textId="77777777" w:rsidR="002928E8" w:rsidRPr="00A204A3" w:rsidRDefault="002928E8" w:rsidP="00356055">
      <w:pPr>
        <w:spacing w:after="0" w:line="240" w:lineRule="auto"/>
        <w:jc w:val="both"/>
        <w:rPr>
          <w:rFonts w:ascii="Times New Roman" w:eastAsia="Times New Roman" w:hAnsi="Times New Roman" w:cs="Times New Roman"/>
          <w:sz w:val="24"/>
          <w:szCs w:val="24"/>
        </w:rPr>
      </w:pPr>
    </w:p>
    <w:p w14:paraId="1BABF5B6" w14:textId="77777777" w:rsidR="00356055" w:rsidRPr="00A204A3" w:rsidRDefault="00356055" w:rsidP="00356055">
      <w:pPr>
        <w:spacing w:after="0" w:line="240" w:lineRule="auto"/>
        <w:rPr>
          <w:rFonts w:ascii="Times New Roman" w:eastAsia="Times New Roman" w:hAnsi="Times New Roman" w:cs="Times New Roman"/>
          <w:sz w:val="24"/>
          <w:szCs w:val="24"/>
        </w:rPr>
      </w:pPr>
      <w:r w:rsidRPr="00A204A3">
        <w:rPr>
          <w:rFonts w:ascii="Times New Roman" w:eastAsia="Times New Roman" w:hAnsi="Times New Roman" w:cs="Times New Roman"/>
          <w:sz w:val="24"/>
          <w:szCs w:val="24"/>
        </w:rPr>
        <w:t>Parengė</w:t>
      </w:r>
    </w:p>
    <w:p w14:paraId="63E32A3F" w14:textId="2669936F" w:rsidR="00BA77B8" w:rsidRPr="00404802" w:rsidRDefault="00E931E8" w:rsidP="00356055">
      <w:pPr>
        <w:spacing w:after="0" w:line="240" w:lineRule="auto"/>
        <w:rPr>
          <w:rFonts w:ascii="Times New Roman" w:eastAsia="Times New Roman" w:hAnsi="Times New Roman" w:cs="Times New Roman"/>
          <w:sz w:val="24"/>
          <w:szCs w:val="20"/>
        </w:rPr>
      </w:pPr>
      <w:r w:rsidRPr="00404802">
        <w:rPr>
          <w:rFonts w:ascii="Times New Roman" w:eastAsia="Times New Roman" w:hAnsi="Times New Roman" w:cs="Times New Roman"/>
          <w:sz w:val="24"/>
          <w:szCs w:val="20"/>
        </w:rPr>
        <w:t>Ekonominės</w:t>
      </w:r>
      <w:r w:rsidR="00BA77B8" w:rsidRPr="00404802">
        <w:rPr>
          <w:rFonts w:ascii="Times New Roman" w:eastAsia="Times New Roman" w:hAnsi="Times New Roman" w:cs="Times New Roman"/>
          <w:sz w:val="24"/>
          <w:szCs w:val="20"/>
        </w:rPr>
        <w:t xml:space="preserve"> pl</w:t>
      </w:r>
      <w:r w:rsidR="00B41D8D" w:rsidRPr="00404802">
        <w:rPr>
          <w:rFonts w:ascii="Times New Roman" w:eastAsia="Times New Roman" w:hAnsi="Times New Roman" w:cs="Times New Roman"/>
          <w:sz w:val="24"/>
          <w:szCs w:val="20"/>
        </w:rPr>
        <w:t>ėtros ir investicijų</w:t>
      </w:r>
      <w:r w:rsidR="00356055" w:rsidRPr="00404802">
        <w:rPr>
          <w:rFonts w:ascii="Times New Roman" w:eastAsia="Times New Roman" w:hAnsi="Times New Roman" w:cs="Times New Roman"/>
          <w:sz w:val="24"/>
          <w:szCs w:val="20"/>
        </w:rPr>
        <w:t xml:space="preserve"> skyriaus </w:t>
      </w:r>
    </w:p>
    <w:p w14:paraId="597F09A6" w14:textId="29E4679F" w:rsidR="00356055" w:rsidRPr="00404802" w:rsidRDefault="00F63440" w:rsidP="00356055">
      <w:pPr>
        <w:spacing w:after="0" w:line="240" w:lineRule="auto"/>
        <w:rPr>
          <w:rFonts w:ascii="Times New Roman" w:eastAsia="Times New Roman" w:hAnsi="Times New Roman" w:cs="Times New Roman"/>
          <w:sz w:val="24"/>
          <w:szCs w:val="20"/>
        </w:rPr>
      </w:pPr>
      <w:r w:rsidRPr="00404802">
        <w:rPr>
          <w:rFonts w:ascii="Times New Roman" w:eastAsia="Times New Roman" w:hAnsi="Times New Roman" w:cs="Times New Roman"/>
          <w:sz w:val="24"/>
          <w:szCs w:val="20"/>
        </w:rPr>
        <w:t>v</w:t>
      </w:r>
      <w:r w:rsidR="00356055" w:rsidRPr="00404802">
        <w:rPr>
          <w:rFonts w:ascii="Times New Roman" w:eastAsia="Times New Roman" w:hAnsi="Times New Roman" w:cs="Times New Roman"/>
          <w:sz w:val="24"/>
          <w:szCs w:val="20"/>
        </w:rPr>
        <w:t>yriausi</w:t>
      </w:r>
      <w:r w:rsidR="00404802" w:rsidRPr="00404802">
        <w:rPr>
          <w:rFonts w:ascii="Times New Roman" w:eastAsia="Times New Roman" w:hAnsi="Times New Roman" w:cs="Times New Roman"/>
          <w:sz w:val="24"/>
          <w:szCs w:val="20"/>
        </w:rPr>
        <w:t>oji</w:t>
      </w:r>
      <w:r w:rsidR="00356055" w:rsidRPr="00404802">
        <w:rPr>
          <w:rFonts w:ascii="Times New Roman" w:eastAsia="Times New Roman" w:hAnsi="Times New Roman" w:cs="Times New Roman"/>
          <w:sz w:val="24"/>
          <w:szCs w:val="20"/>
        </w:rPr>
        <w:t xml:space="preserve"> specialist</w:t>
      </w:r>
      <w:r w:rsidR="00404802" w:rsidRPr="00404802">
        <w:rPr>
          <w:rFonts w:ascii="Times New Roman" w:eastAsia="Times New Roman" w:hAnsi="Times New Roman" w:cs="Times New Roman"/>
          <w:sz w:val="24"/>
          <w:szCs w:val="20"/>
        </w:rPr>
        <w:t>ė</w:t>
      </w:r>
    </w:p>
    <w:p w14:paraId="572D7B75" w14:textId="291BC703" w:rsidR="00356055" w:rsidRPr="00404802" w:rsidRDefault="00404802" w:rsidP="00356055">
      <w:pPr>
        <w:spacing w:after="0" w:line="240" w:lineRule="auto"/>
        <w:rPr>
          <w:rFonts w:ascii="Times New Roman" w:eastAsia="Times New Roman" w:hAnsi="Times New Roman" w:cs="Times New Roman"/>
          <w:sz w:val="24"/>
          <w:szCs w:val="20"/>
        </w:rPr>
      </w:pPr>
      <w:proofErr w:type="spellStart"/>
      <w:r w:rsidRPr="00404802">
        <w:rPr>
          <w:rFonts w:ascii="Times New Roman" w:eastAsia="Times New Roman" w:hAnsi="Times New Roman" w:cs="Times New Roman"/>
          <w:sz w:val="24"/>
          <w:szCs w:val="20"/>
        </w:rPr>
        <w:t>Liveta</w:t>
      </w:r>
      <w:proofErr w:type="spellEnd"/>
      <w:r w:rsidRPr="00404802">
        <w:rPr>
          <w:rFonts w:ascii="Times New Roman" w:eastAsia="Times New Roman" w:hAnsi="Times New Roman" w:cs="Times New Roman"/>
          <w:sz w:val="24"/>
          <w:szCs w:val="20"/>
        </w:rPr>
        <w:t xml:space="preserve"> Jonušienė</w:t>
      </w:r>
    </w:p>
    <w:p w14:paraId="2BFA2D48" w14:textId="0E4666D4" w:rsidR="00AA0193" w:rsidRDefault="00356055" w:rsidP="00C57B3B">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04802">
        <w:rPr>
          <w:rFonts w:ascii="Times New Roman" w:eastAsia="Times New Roman" w:hAnsi="Times New Roman" w:cs="Times New Roman"/>
          <w:sz w:val="24"/>
          <w:szCs w:val="24"/>
        </w:rPr>
        <w:t>202</w:t>
      </w:r>
      <w:r w:rsidR="00404802" w:rsidRPr="00404802">
        <w:rPr>
          <w:rFonts w:ascii="Times New Roman" w:eastAsia="Times New Roman" w:hAnsi="Times New Roman" w:cs="Times New Roman"/>
          <w:sz w:val="24"/>
          <w:szCs w:val="24"/>
        </w:rPr>
        <w:t>6-0</w:t>
      </w:r>
      <w:r w:rsidR="00176043">
        <w:rPr>
          <w:rFonts w:ascii="Times New Roman" w:eastAsia="Times New Roman" w:hAnsi="Times New Roman" w:cs="Times New Roman"/>
          <w:sz w:val="24"/>
          <w:szCs w:val="24"/>
        </w:rPr>
        <w:t>4</w:t>
      </w:r>
      <w:r w:rsidR="00404802" w:rsidRPr="00404802">
        <w:rPr>
          <w:rFonts w:ascii="Times New Roman" w:eastAsia="Times New Roman" w:hAnsi="Times New Roman" w:cs="Times New Roman"/>
          <w:sz w:val="24"/>
          <w:szCs w:val="24"/>
        </w:rPr>
        <w:t>-</w:t>
      </w:r>
      <w:r w:rsidR="00176043">
        <w:rPr>
          <w:rFonts w:ascii="Times New Roman" w:eastAsia="Times New Roman" w:hAnsi="Times New Roman" w:cs="Times New Roman"/>
          <w:sz w:val="24"/>
          <w:szCs w:val="24"/>
        </w:rPr>
        <w:t>0</w:t>
      </w:r>
      <w:r w:rsidR="00C57B3B">
        <w:rPr>
          <w:rFonts w:ascii="Times New Roman" w:eastAsia="Times New Roman" w:hAnsi="Times New Roman" w:cs="Times New Roman"/>
          <w:sz w:val="24"/>
          <w:szCs w:val="24"/>
        </w:rPr>
        <w:t>9</w:t>
      </w:r>
    </w:p>
    <w:p w14:paraId="59CDBC14" w14:textId="77777777" w:rsidR="007A33EE" w:rsidRDefault="007A33EE" w:rsidP="00C57B3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78905E1C" w14:textId="77777777" w:rsidR="007A33EE" w:rsidRPr="00C57B3B" w:rsidRDefault="007A33EE" w:rsidP="00C57B3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1258B729" w14:textId="37A7E6F8" w:rsidR="0053282D" w:rsidRPr="0053282D" w:rsidRDefault="0053282D" w:rsidP="00AA0193">
      <w:pPr>
        <w:spacing w:after="0" w:line="240" w:lineRule="auto"/>
        <w:ind w:firstLine="4820"/>
        <w:rPr>
          <w:rFonts w:ascii="Times New Roman" w:eastAsia="Times New Roman" w:hAnsi="Times New Roman" w:cs="Times New Roman"/>
          <w:sz w:val="24"/>
          <w:szCs w:val="20"/>
        </w:rPr>
      </w:pPr>
      <w:r w:rsidRPr="0053282D">
        <w:rPr>
          <w:rFonts w:ascii="Times New Roman" w:eastAsia="Times New Roman" w:hAnsi="Times New Roman" w:cs="Times New Roman"/>
          <w:sz w:val="24"/>
          <w:szCs w:val="20"/>
        </w:rPr>
        <w:lastRenderedPageBreak/>
        <w:t xml:space="preserve">PATVIRTINTA                             </w:t>
      </w:r>
    </w:p>
    <w:p w14:paraId="70775D8F" w14:textId="3F547A55" w:rsidR="0053282D" w:rsidRPr="00404802" w:rsidRDefault="0053282D" w:rsidP="00AA0193">
      <w:pPr>
        <w:spacing w:after="0" w:line="240" w:lineRule="auto"/>
        <w:ind w:firstLine="4820"/>
        <w:rPr>
          <w:rFonts w:ascii="Times New Roman" w:eastAsia="Times New Roman" w:hAnsi="Times New Roman" w:cs="Times New Roman"/>
          <w:sz w:val="24"/>
          <w:szCs w:val="24"/>
        </w:rPr>
      </w:pPr>
      <w:r w:rsidRPr="00404802">
        <w:rPr>
          <w:rFonts w:ascii="Times New Roman" w:eastAsia="Times New Roman" w:hAnsi="Times New Roman" w:cs="Times New Roman"/>
          <w:sz w:val="24"/>
          <w:szCs w:val="24"/>
        </w:rPr>
        <w:t>Kalvarijos savivaldybės tarybos</w:t>
      </w:r>
    </w:p>
    <w:p w14:paraId="2E4D2399" w14:textId="4B256687" w:rsidR="0053282D" w:rsidRPr="0053282D" w:rsidRDefault="0053282D" w:rsidP="00AA0193">
      <w:pPr>
        <w:spacing w:after="0" w:line="240" w:lineRule="auto"/>
        <w:ind w:firstLine="4820"/>
        <w:rPr>
          <w:rFonts w:ascii="Times New Roman" w:eastAsia="Times New Roman" w:hAnsi="Times New Roman" w:cs="Times New Roman"/>
          <w:sz w:val="24"/>
          <w:szCs w:val="24"/>
        </w:rPr>
      </w:pPr>
      <w:r w:rsidRPr="00404802">
        <w:rPr>
          <w:rFonts w:ascii="Times New Roman" w:eastAsia="Times New Roman" w:hAnsi="Times New Roman" w:cs="Times New Roman"/>
          <w:sz w:val="24"/>
          <w:szCs w:val="24"/>
        </w:rPr>
        <w:t>202</w:t>
      </w:r>
      <w:r w:rsidR="00404802" w:rsidRPr="00404802">
        <w:rPr>
          <w:rFonts w:ascii="Times New Roman" w:eastAsia="Times New Roman" w:hAnsi="Times New Roman" w:cs="Times New Roman"/>
          <w:sz w:val="24"/>
          <w:szCs w:val="24"/>
        </w:rPr>
        <w:t>6</w:t>
      </w:r>
      <w:r w:rsidRPr="00404802">
        <w:rPr>
          <w:rFonts w:ascii="Times New Roman" w:eastAsia="Times New Roman" w:hAnsi="Times New Roman" w:cs="Times New Roman"/>
          <w:sz w:val="24"/>
          <w:szCs w:val="24"/>
        </w:rPr>
        <w:t xml:space="preserve"> m. </w:t>
      </w:r>
      <w:r w:rsidR="005361DC">
        <w:rPr>
          <w:rFonts w:ascii="Times New Roman" w:eastAsia="Times New Roman" w:hAnsi="Times New Roman" w:cs="Times New Roman"/>
          <w:sz w:val="24"/>
          <w:szCs w:val="24"/>
        </w:rPr>
        <w:t xml:space="preserve">        </w:t>
      </w:r>
      <w:r w:rsidR="00404802" w:rsidRPr="00404802">
        <w:rPr>
          <w:rFonts w:ascii="Times New Roman" w:eastAsia="Times New Roman" w:hAnsi="Times New Roman" w:cs="Times New Roman"/>
          <w:sz w:val="24"/>
          <w:szCs w:val="24"/>
        </w:rPr>
        <w:t xml:space="preserve">  </w:t>
      </w:r>
      <w:r w:rsidRPr="00404802">
        <w:rPr>
          <w:rFonts w:ascii="Times New Roman" w:eastAsia="Times New Roman" w:hAnsi="Times New Roman" w:cs="Times New Roman"/>
          <w:sz w:val="24"/>
          <w:szCs w:val="24"/>
        </w:rPr>
        <w:t xml:space="preserve"> d. sprendimu Nr. </w:t>
      </w:r>
      <w:r w:rsidR="00AC6256" w:rsidRPr="00404802">
        <w:rPr>
          <w:rFonts w:ascii="Times New Roman" w:eastAsia="Times New Roman" w:hAnsi="Times New Roman" w:cs="Times New Roman"/>
          <w:sz w:val="24"/>
          <w:szCs w:val="24"/>
        </w:rPr>
        <w:t>T-</w:t>
      </w:r>
    </w:p>
    <w:p w14:paraId="605B66BE" w14:textId="77777777" w:rsidR="0053282D" w:rsidRPr="0053282D" w:rsidRDefault="0053282D" w:rsidP="0053282D">
      <w:pPr>
        <w:spacing w:after="0" w:line="240" w:lineRule="auto"/>
        <w:rPr>
          <w:rFonts w:ascii="Times New Roman" w:eastAsia="Times New Roman" w:hAnsi="Times New Roman" w:cs="Times New Roman"/>
          <w:sz w:val="24"/>
          <w:szCs w:val="24"/>
        </w:rPr>
      </w:pPr>
    </w:p>
    <w:p w14:paraId="2D816FC6" w14:textId="20559B4B" w:rsidR="0053282D" w:rsidRPr="0053282D" w:rsidRDefault="003C40FF" w:rsidP="0053282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PROJEKTŲ, VYKDOMŲ ĮGYVENDINANT </w:t>
      </w:r>
      <w:r w:rsidR="0053282D" w:rsidRPr="0053282D">
        <w:rPr>
          <w:rFonts w:ascii="Times New Roman" w:eastAsia="Times New Roman" w:hAnsi="Times New Roman" w:cs="Times New Roman"/>
          <w:b/>
          <w:sz w:val="24"/>
          <w:szCs w:val="24"/>
        </w:rPr>
        <w:t xml:space="preserve">KALVARIJOS </w:t>
      </w:r>
      <w:r>
        <w:rPr>
          <w:rFonts w:ascii="Times New Roman" w:eastAsia="Times New Roman" w:hAnsi="Times New Roman" w:cs="Times New Roman"/>
          <w:b/>
          <w:sz w:val="24"/>
          <w:szCs w:val="24"/>
        </w:rPr>
        <w:t>MIESTO VIETOS VEIKLOS GRUPĖS VIETOS PLĖTROS 2024</w:t>
      </w:r>
      <w:r w:rsidR="00194231">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 xml:space="preserve">2029 M. STRATEGIJĄ, FINANSAVIMO IŠ KALVARIJOS SAVIVALDYBĖS BIUDŽETO LĖŠŲ </w:t>
      </w:r>
      <w:r w:rsidR="0053282D" w:rsidRPr="0053282D">
        <w:rPr>
          <w:rFonts w:ascii="Times New Roman" w:eastAsia="Times New Roman" w:hAnsi="Times New Roman" w:cs="Times New Roman"/>
          <w:b/>
          <w:sz w:val="24"/>
          <w:szCs w:val="24"/>
        </w:rPr>
        <w:t>TVARKOS APRAŠAS</w:t>
      </w:r>
    </w:p>
    <w:p w14:paraId="59A9D638" w14:textId="77777777" w:rsidR="0053282D" w:rsidRPr="0053282D" w:rsidRDefault="0053282D" w:rsidP="0053282D">
      <w:pPr>
        <w:spacing w:after="0" w:line="240" w:lineRule="auto"/>
        <w:jc w:val="center"/>
        <w:rPr>
          <w:rFonts w:ascii="Times New Roman" w:eastAsia="Times New Roman" w:hAnsi="Times New Roman" w:cs="Times New Roman"/>
          <w:b/>
          <w:sz w:val="24"/>
          <w:szCs w:val="24"/>
        </w:rPr>
      </w:pPr>
    </w:p>
    <w:p w14:paraId="638C13A2" w14:textId="77777777" w:rsidR="0053282D" w:rsidRPr="0053282D" w:rsidRDefault="0053282D" w:rsidP="0053282D">
      <w:pPr>
        <w:spacing w:after="0" w:line="240" w:lineRule="auto"/>
        <w:jc w:val="center"/>
        <w:rPr>
          <w:rFonts w:ascii="Times New Roman" w:eastAsia="Times New Roman" w:hAnsi="Times New Roman" w:cs="Times New Roman"/>
          <w:b/>
          <w:sz w:val="24"/>
          <w:szCs w:val="24"/>
        </w:rPr>
      </w:pPr>
      <w:r w:rsidRPr="0053282D">
        <w:rPr>
          <w:rFonts w:ascii="Times New Roman" w:eastAsia="Times New Roman" w:hAnsi="Times New Roman" w:cs="Times New Roman"/>
          <w:b/>
          <w:sz w:val="24"/>
          <w:szCs w:val="24"/>
        </w:rPr>
        <w:t>I SKYRIUS</w:t>
      </w:r>
    </w:p>
    <w:p w14:paraId="0FDA2045" w14:textId="77777777" w:rsidR="0053282D" w:rsidRPr="0053282D" w:rsidRDefault="0053282D" w:rsidP="0053282D">
      <w:pPr>
        <w:spacing w:after="0" w:line="240" w:lineRule="auto"/>
        <w:jc w:val="center"/>
        <w:rPr>
          <w:rFonts w:ascii="Times New Roman" w:eastAsia="Times New Roman" w:hAnsi="Times New Roman" w:cs="Times New Roman"/>
          <w:b/>
          <w:bCs/>
          <w:sz w:val="24"/>
          <w:szCs w:val="20"/>
        </w:rPr>
      </w:pPr>
      <w:r w:rsidRPr="0053282D">
        <w:rPr>
          <w:rFonts w:ascii="Times New Roman" w:eastAsia="Times New Roman" w:hAnsi="Times New Roman" w:cs="Times New Roman"/>
          <w:b/>
          <w:bCs/>
          <w:sz w:val="24"/>
          <w:szCs w:val="20"/>
        </w:rPr>
        <w:t>BENDROSIOS NUOSTATOS</w:t>
      </w:r>
    </w:p>
    <w:p w14:paraId="3E14B88E" w14:textId="77777777" w:rsidR="0053282D" w:rsidRPr="0053282D" w:rsidRDefault="0053282D" w:rsidP="0053282D">
      <w:pPr>
        <w:spacing w:after="0" w:line="240" w:lineRule="auto"/>
        <w:jc w:val="both"/>
        <w:rPr>
          <w:rFonts w:ascii="Times New Roman" w:eastAsia="Times New Roman" w:hAnsi="Times New Roman" w:cs="Times New Roman"/>
          <w:sz w:val="24"/>
          <w:szCs w:val="24"/>
        </w:rPr>
      </w:pPr>
    </w:p>
    <w:p w14:paraId="2968605D" w14:textId="0854949D" w:rsidR="00EA2BE0" w:rsidRPr="00294BAF" w:rsidRDefault="0053282D" w:rsidP="002928E8">
      <w:pPr>
        <w:pStyle w:val="Betarp"/>
        <w:spacing w:line="360" w:lineRule="auto"/>
        <w:ind w:firstLine="709"/>
        <w:jc w:val="both"/>
        <w:rPr>
          <w:rFonts w:ascii="Times New Roman" w:hAnsi="Times New Roman"/>
          <w:sz w:val="24"/>
          <w:szCs w:val="24"/>
        </w:rPr>
      </w:pPr>
      <w:r w:rsidRPr="0053282D">
        <w:rPr>
          <w:rFonts w:ascii="Times New Roman" w:eastAsia="Times New Roman" w:hAnsi="Times New Roman"/>
          <w:sz w:val="24"/>
          <w:szCs w:val="24"/>
        </w:rPr>
        <w:t>1.</w:t>
      </w:r>
      <w:r w:rsidR="00AA0193">
        <w:rPr>
          <w:rFonts w:ascii="Times New Roman" w:eastAsia="Times New Roman" w:hAnsi="Times New Roman"/>
          <w:sz w:val="24"/>
          <w:szCs w:val="24"/>
        </w:rPr>
        <w:t xml:space="preserve"> </w:t>
      </w:r>
      <w:bookmarkStart w:id="0" w:name="_Hlk201059062"/>
      <w:r w:rsidR="00EA2BE0" w:rsidRPr="00294BAF">
        <w:rPr>
          <w:rFonts w:ascii="Times New Roman" w:hAnsi="Times New Roman"/>
          <w:kern w:val="2"/>
          <w:sz w:val="24"/>
          <w:szCs w:val="24"/>
          <w:lang w:eastAsia="lt-LT"/>
        </w:rPr>
        <w:t xml:space="preserve">Projektų, vykdomų įgyvendinant </w:t>
      </w:r>
      <w:bookmarkEnd w:id="0"/>
      <w:r w:rsidR="00EA2BE0" w:rsidRPr="00EA2BE0">
        <w:rPr>
          <w:rFonts w:ascii="Times New Roman" w:hAnsi="Times New Roman"/>
          <w:bCs/>
          <w:sz w:val="24"/>
        </w:rPr>
        <w:t>Kalvarijos miesto vietos veiklos grupės vietos plėtros 2024</w:t>
      </w:r>
      <w:r w:rsidR="002928E8">
        <w:rPr>
          <w:rFonts w:ascii="Times New Roman" w:hAnsi="Times New Roman"/>
          <w:bCs/>
          <w:sz w:val="24"/>
        </w:rPr>
        <w:t>–</w:t>
      </w:r>
      <w:r w:rsidR="00EA2BE0" w:rsidRPr="00EA2BE0">
        <w:rPr>
          <w:rFonts w:ascii="Times New Roman" w:hAnsi="Times New Roman"/>
          <w:bCs/>
          <w:sz w:val="24"/>
        </w:rPr>
        <w:t>2029 m. strategiją</w:t>
      </w:r>
      <w:r w:rsidR="00EA2BE0" w:rsidRPr="00294BAF">
        <w:rPr>
          <w:rFonts w:ascii="Times New Roman" w:hAnsi="Times New Roman"/>
          <w:sz w:val="24"/>
          <w:szCs w:val="24"/>
        </w:rPr>
        <w:t xml:space="preserve"> (toliau – Strategija), dalinio finansavimo iš </w:t>
      </w:r>
      <w:r w:rsidR="00636231">
        <w:rPr>
          <w:rFonts w:ascii="Times New Roman" w:hAnsi="Times New Roman"/>
          <w:sz w:val="24"/>
          <w:szCs w:val="24"/>
        </w:rPr>
        <w:t>Kalvarijos</w:t>
      </w:r>
      <w:r w:rsidR="00EA2BE0" w:rsidRPr="00294BAF">
        <w:rPr>
          <w:rFonts w:ascii="Times New Roman" w:hAnsi="Times New Roman"/>
          <w:sz w:val="24"/>
          <w:szCs w:val="24"/>
        </w:rPr>
        <w:t xml:space="preserve"> savivaldybės biudžeto lėšų </w:t>
      </w:r>
      <w:r w:rsidR="00EA2BE0" w:rsidRPr="00294BAF">
        <w:rPr>
          <w:rFonts w:ascii="Times New Roman" w:hAnsi="Times New Roman"/>
          <w:bCs/>
          <w:kern w:val="2"/>
          <w:sz w:val="24"/>
          <w:szCs w:val="24"/>
          <w:lang w:eastAsia="lt-LT"/>
        </w:rPr>
        <w:t xml:space="preserve">tvarkos aprašas </w:t>
      </w:r>
      <w:r w:rsidR="00EA2BE0" w:rsidRPr="00294BAF">
        <w:rPr>
          <w:rFonts w:ascii="Times New Roman" w:hAnsi="Times New Roman"/>
          <w:sz w:val="24"/>
          <w:szCs w:val="24"/>
        </w:rPr>
        <w:t xml:space="preserve">(toliau – Aprašas) reglamentuoja Strategijos įgyvendinimui pateiktų projektų dalinio finansavimo iš </w:t>
      </w:r>
      <w:r w:rsidR="00636231">
        <w:rPr>
          <w:rFonts w:ascii="Times New Roman" w:hAnsi="Times New Roman"/>
          <w:sz w:val="24"/>
          <w:szCs w:val="24"/>
        </w:rPr>
        <w:t>Kalvarijos sa</w:t>
      </w:r>
      <w:r w:rsidR="00EA2BE0" w:rsidRPr="00294BAF">
        <w:rPr>
          <w:rFonts w:ascii="Times New Roman" w:hAnsi="Times New Roman"/>
          <w:kern w:val="2"/>
          <w:sz w:val="24"/>
          <w:szCs w:val="24"/>
          <w:lang w:eastAsia="lt-LT"/>
        </w:rPr>
        <w:t>vivaldybės</w:t>
      </w:r>
      <w:r w:rsidR="00EA2BE0" w:rsidRPr="00294BAF">
        <w:rPr>
          <w:rFonts w:ascii="Times New Roman" w:hAnsi="Times New Roman"/>
          <w:sz w:val="24"/>
          <w:szCs w:val="24"/>
        </w:rPr>
        <w:t xml:space="preserve"> (toliau – Savivaldybė) biudžeto prašymų, paraiškų teikimo, finansavimo, atsiskaitymo už gautas lėšas tvarką ir kontrolę. </w:t>
      </w:r>
    </w:p>
    <w:p w14:paraId="581B6C90" w14:textId="13FEECF2" w:rsidR="0053282D" w:rsidRPr="0053282D" w:rsidRDefault="0053282D" w:rsidP="002928E8">
      <w:pPr>
        <w:spacing w:after="0" w:line="360" w:lineRule="auto"/>
        <w:ind w:firstLine="709"/>
        <w:contextualSpacing/>
        <w:jc w:val="both"/>
        <w:rPr>
          <w:rFonts w:ascii="Times New Roman" w:eastAsia="Times New Roman" w:hAnsi="Times New Roman" w:cs="Times New Roman"/>
          <w:bCs/>
          <w:sz w:val="24"/>
          <w:szCs w:val="24"/>
          <w:lang w:eastAsia="ar-SA"/>
        </w:rPr>
      </w:pPr>
      <w:r w:rsidRPr="0053282D">
        <w:rPr>
          <w:rFonts w:ascii="Times New Roman" w:eastAsia="Times New Roman" w:hAnsi="Times New Roman" w:cs="Times New Roman"/>
          <w:bCs/>
          <w:sz w:val="24"/>
          <w:szCs w:val="24"/>
          <w:lang w:eastAsia="ar-SA"/>
        </w:rPr>
        <w:t>2.</w:t>
      </w:r>
      <w:r w:rsidR="00AA0193">
        <w:rPr>
          <w:rFonts w:ascii="Times New Roman" w:eastAsia="Times New Roman" w:hAnsi="Times New Roman" w:cs="Times New Roman"/>
          <w:bCs/>
          <w:sz w:val="24"/>
          <w:szCs w:val="24"/>
          <w:lang w:eastAsia="ar-SA"/>
        </w:rPr>
        <w:t xml:space="preserve"> </w:t>
      </w:r>
      <w:r w:rsidR="00C02BBC" w:rsidRPr="00294BAF">
        <w:rPr>
          <w:rFonts w:ascii="Times New Roman" w:hAnsi="Times New Roman"/>
          <w:sz w:val="24"/>
          <w:szCs w:val="24"/>
        </w:rPr>
        <w:t>Savivaldybės biudžeto lėšos skiriamos vadovaujantis</w:t>
      </w:r>
      <w:r w:rsidR="00C02BBC">
        <w:rPr>
          <w:rFonts w:ascii="Times New Roman" w:hAnsi="Times New Roman"/>
          <w:sz w:val="24"/>
          <w:szCs w:val="24"/>
        </w:rPr>
        <w:t xml:space="preserve"> </w:t>
      </w:r>
      <w:r w:rsidR="00C02BBC">
        <w:rPr>
          <w:rFonts w:ascii="Times New Roman" w:eastAsia="Times New Roman" w:hAnsi="Times New Roman" w:cs="Times New Roman"/>
          <w:sz w:val="24"/>
          <w:szCs w:val="24"/>
        </w:rPr>
        <w:t>Kalvarijos savivaldybės tarybos 2023 m. lapkričio 30 d. sprendimu Nr. T-190 „Dėl pritarimo Kalvarijos miesto vietos veiklos grupės vietos plėtros 2024</w:t>
      </w:r>
      <w:r w:rsidR="00194231">
        <w:rPr>
          <w:rFonts w:ascii="Times New Roman" w:eastAsia="Times New Roman" w:hAnsi="Times New Roman" w:cs="Times New Roman"/>
          <w:sz w:val="24"/>
          <w:szCs w:val="24"/>
        </w:rPr>
        <w:t>–</w:t>
      </w:r>
      <w:r w:rsidR="00C02BBC">
        <w:rPr>
          <w:rFonts w:ascii="Times New Roman" w:eastAsia="Times New Roman" w:hAnsi="Times New Roman" w:cs="Times New Roman"/>
          <w:sz w:val="24"/>
          <w:szCs w:val="24"/>
        </w:rPr>
        <w:t>2029 metų strategijos projektui ir dalinio finansavimo“</w:t>
      </w:r>
      <w:r w:rsidRPr="0053282D">
        <w:rPr>
          <w:rFonts w:ascii="Times New Roman" w:eastAsia="Times New Roman" w:hAnsi="Times New Roman" w:cs="Times New Roman"/>
          <w:sz w:val="24"/>
          <w:szCs w:val="24"/>
        </w:rPr>
        <w:t>.</w:t>
      </w:r>
    </w:p>
    <w:p w14:paraId="2F36606E" w14:textId="77777777" w:rsidR="0053282D" w:rsidRPr="0053282D" w:rsidRDefault="0053282D" w:rsidP="00945621">
      <w:pPr>
        <w:spacing w:after="0" w:line="240" w:lineRule="auto"/>
        <w:ind w:firstLine="709"/>
        <w:contextualSpacing/>
        <w:jc w:val="both"/>
        <w:rPr>
          <w:rFonts w:ascii="Times New Roman" w:eastAsia="Times New Roman" w:hAnsi="Times New Roman" w:cs="Times New Roman"/>
          <w:sz w:val="24"/>
          <w:szCs w:val="24"/>
        </w:rPr>
      </w:pPr>
    </w:p>
    <w:p w14:paraId="541E2A09" w14:textId="77777777" w:rsidR="0053282D" w:rsidRPr="0053282D" w:rsidRDefault="0053282D" w:rsidP="00945621">
      <w:pPr>
        <w:spacing w:after="0" w:line="240" w:lineRule="auto"/>
        <w:contextualSpacing/>
        <w:jc w:val="center"/>
        <w:rPr>
          <w:rFonts w:ascii="Times New Roman" w:eastAsia="Times New Roman" w:hAnsi="Times New Roman" w:cs="Times New Roman"/>
          <w:b/>
          <w:sz w:val="24"/>
          <w:szCs w:val="24"/>
        </w:rPr>
      </w:pPr>
      <w:r w:rsidRPr="0053282D">
        <w:rPr>
          <w:rFonts w:ascii="Times New Roman" w:eastAsia="Times New Roman" w:hAnsi="Times New Roman" w:cs="Times New Roman"/>
          <w:b/>
          <w:sz w:val="24"/>
          <w:szCs w:val="24"/>
        </w:rPr>
        <w:t>II</w:t>
      </w:r>
      <w:r w:rsidRPr="0053282D">
        <w:rPr>
          <w:rFonts w:ascii="Times New Roman" w:eastAsia="Times New Roman" w:hAnsi="Times New Roman" w:cs="Times New Roman"/>
          <w:sz w:val="24"/>
          <w:szCs w:val="24"/>
        </w:rPr>
        <w:t xml:space="preserve"> </w:t>
      </w:r>
      <w:r w:rsidRPr="0053282D">
        <w:rPr>
          <w:rFonts w:ascii="Times New Roman" w:eastAsia="Times New Roman" w:hAnsi="Times New Roman" w:cs="Times New Roman"/>
          <w:b/>
          <w:sz w:val="24"/>
          <w:szCs w:val="24"/>
        </w:rPr>
        <w:t>SKYRIUS</w:t>
      </w:r>
    </w:p>
    <w:p w14:paraId="1B10C4FF" w14:textId="39592CF6" w:rsidR="007D3837" w:rsidRDefault="007D3837" w:rsidP="00945621">
      <w:pPr>
        <w:spacing w:after="0" w:line="240" w:lineRule="auto"/>
        <w:jc w:val="center"/>
        <w:rPr>
          <w:rFonts w:ascii="Times New Roman" w:eastAsia="Times New Roman" w:hAnsi="Times New Roman" w:cs="Times New Roman"/>
          <w:b/>
          <w:bCs/>
          <w:sz w:val="24"/>
          <w:szCs w:val="20"/>
        </w:rPr>
      </w:pPr>
      <w:r>
        <w:rPr>
          <w:rFonts w:ascii="Times New Roman" w:eastAsia="Times New Roman" w:hAnsi="Times New Roman" w:cs="Times New Roman"/>
          <w:b/>
          <w:bCs/>
          <w:sz w:val="24"/>
          <w:szCs w:val="20"/>
        </w:rPr>
        <w:t>PRAŠYMŲ TEIKIMO TVARKA IR FINANSAVIMO SKYRIMAS</w:t>
      </w:r>
    </w:p>
    <w:p w14:paraId="695AC27F" w14:textId="77777777" w:rsidR="007D3837" w:rsidRDefault="007D3837" w:rsidP="00945621">
      <w:pPr>
        <w:spacing w:after="0" w:line="240" w:lineRule="auto"/>
        <w:jc w:val="center"/>
        <w:rPr>
          <w:rFonts w:ascii="Times New Roman" w:eastAsia="Times New Roman" w:hAnsi="Times New Roman" w:cs="Times New Roman"/>
          <w:b/>
          <w:bCs/>
          <w:sz w:val="24"/>
          <w:szCs w:val="20"/>
        </w:rPr>
      </w:pPr>
    </w:p>
    <w:p w14:paraId="083C5300" w14:textId="77777777" w:rsidR="00170DB7" w:rsidRDefault="007D3837" w:rsidP="002928E8">
      <w:pPr>
        <w:spacing w:after="0" w:line="360" w:lineRule="auto"/>
        <w:ind w:firstLine="709"/>
        <w:jc w:val="both"/>
        <w:rPr>
          <w:rFonts w:ascii="Times New Roman" w:eastAsia="Calibri" w:hAnsi="Times New Roman" w:cs="Times New Roman"/>
          <w:sz w:val="24"/>
          <w:szCs w:val="24"/>
        </w:rPr>
      </w:pPr>
      <w:r w:rsidRPr="007D3837">
        <w:rPr>
          <w:rFonts w:ascii="Times New Roman" w:eastAsia="Calibri" w:hAnsi="Times New Roman" w:cs="Times New Roman"/>
          <w:sz w:val="24"/>
          <w:szCs w:val="24"/>
        </w:rPr>
        <w:t>3. Dalinį finansavimą iš Savivaldybės biudžeto lėšų gali gauti projekto vykdytojai, atitinkantys šias sąlygas:</w:t>
      </w:r>
    </w:p>
    <w:p w14:paraId="63D6B550" w14:textId="0FB75B75" w:rsidR="007D3837" w:rsidRPr="007D3837" w:rsidRDefault="007D3837" w:rsidP="002928E8">
      <w:pPr>
        <w:spacing w:after="0" w:line="360" w:lineRule="auto"/>
        <w:ind w:firstLine="709"/>
        <w:jc w:val="both"/>
        <w:rPr>
          <w:rFonts w:ascii="Times New Roman" w:hAnsi="Times New Roman" w:cs="Times New Roman"/>
          <w:sz w:val="24"/>
          <w:szCs w:val="24"/>
        </w:rPr>
      </w:pPr>
      <w:r w:rsidRPr="007D3837">
        <w:rPr>
          <w:rFonts w:ascii="Times New Roman" w:hAnsi="Times New Roman" w:cs="Times New Roman"/>
          <w:sz w:val="24"/>
          <w:szCs w:val="24"/>
        </w:rPr>
        <w:t>3.1. projekto vykdytojo projektui yra skirtas finansavimas iš Lietuvos Respublikos vidaus reikalų ministerijos programų lėšų Projektų administravimo ir finansavimo taisyklių,</w:t>
      </w:r>
      <w:r w:rsidRPr="007D3837">
        <w:rPr>
          <w:rFonts w:ascii="Times New Roman" w:hAnsi="Times New Roman" w:cs="Times New Roman"/>
          <w:sz w:val="24"/>
          <w:szCs w:val="24"/>
          <w:lang w:eastAsia="lt-LT"/>
        </w:rPr>
        <w:t xml:space="preserve"> patvirtintų Lietuvos Respublikos finansų ministro 2022 m. birželio 22 d. įsakymu Nr. 1K-237 „Dėl 2021–2027 metų Europos Sąjungos fondų investicijų programos ir Ekonomikos gaivinimo ir atsparumo didinimo plano „Naujos kartos Lietuva“ įgyvendinimo“,</w:t>
      </w:r>
      <w:r w:rsidRPr="007D3837">
        <w:rPr>
          <w:rFonts w:ascii="Times New Roman" w:hAnsi="Times New Roman" w:cs="Times New Roman"/>
          <w:sz w:val="24"/>
          <w:szCs w:val="24"/>
        </w:rPr>
        <w:t xml:space="preserve"> nustatyta tvarka;</w:t>
      </w:r>
    </w:p>
    <w:p w14:paraId="3EF6A0AB" w14:textId="77777777" w:rsidR="007D3837" w:rsidRPr="007D3837" w:rsidRDefault="007D3837" w:rsidP="002928E8">
      <w:pPr>
        <w:spacing w:after="0" w:line="360" w:lineRule="auto"/>
        <w:ind w:firstLine="709"/>
        <w:jc w:val="both"/>
        <w:rPr>
          <w:rFonts w:ascii="Times New Roman" w:eastAsia="Calibri" w:hAnsi="Times New Roman" w:cs="Times New Roman"/>
          <w:sz w:val="24"/>
          <w:szCs w:val="24"/>
        </w:rPr>
      </w:pPr>
      <w:r w:rsidRPr="007D3837">
        <w:rPr>
          <w:rFonts w:ascii="Times New Roman" w:eastAsia="Calibri" w:hAnsi="Times New Roman" w:cs="Times New Roman"/>
          <w:sz w:val="24"/>
          <w:szCs w:val="24"/>
        </w:rPr>
        <w:t>3.2. projekto vykdytojas yra pasirašęs projekto sutartį su VšĮ Centrine projektų valdymo agentūra.</w:t>
      </w:r>
    </w:p>
    <w:p w14:paraId="167E9B76" w14:textId="77777777" w:rsidR="007D3837" w:rsidRPr="007D3837" w:rsidRDefault="007D3837" w:rsidP="002928E8">
      <w:pPr>
        <w:spacing w:after="0" w:line="360" w:lineRule="auto"/>
        <w:ind w:firstLine="709"/>
        <w:jc w:val="both"/>
        <w:rPr>
          <w:rFonts w:ascii="Times New Roman" w:eastAsia="Calibri" w:hAnsi="Times New Roman" w:cs="Times New Roman"/>
          <w:sz w:val="24"/>
          <w:szCs w:val="24"/>
        </w:rPr>
      </w:pPr>
      <w:r w:rsidRPr="007D3837">
        <w:rPr>
          <w:rFonts w:ascii="Times New Roman" w:eastAsia="Calibri" w:hAnsi="Times New Roman" w:cs="Times New Roman"/>
          <w:sz w:val="24"/>
          <w:szCs w:val="24"/>
        </w:rPr>
        <w:t>4. Projekto vykdytojai, atitinkantys Aprašo 3.1–3.2 papunkčiuose išdėstytas sąlygas, per 3 mėnesius nuo projekto sutarties su VšĮ Centrine projektų valdymo agentūra pasirašymo pateikia Savivaldybės administracijai šiuos dokumentus:</w:t>
      </w:r>
    </w:p>
    <w:p w14:paraId="121EC175" w14:textId="77777777" w:rsidR="007D3837" w:rsidRPr="007D3837" w:rsidRDefault="007D3837" w:rsidP="002928E8">
      <w:pPr>
        <w:spacing w:after="0" w:line="360" w:lineRule="auto"/>
        <w:ind w:firstLine="709"/>
        <w:jc w:val="both"/>
        <w:rPr>
          <w:rFonts w:ascii="Times New Roman" w:eastAsia="Calibri" w:hAnsi="Times New Roman" w:cs="Times New Roman"/>
          <w:sz w:val="24"/>
          <w:szCs w:val="24"/>
        </w:rPr>
      </w:pPr>
      <w:r w:rsidRPr="007D3837">
        <w:rPr>
          <w:rFonts w:ascii="Times New Roman" w:eastAsia="Calibri" w:hAnsi="Times New Roman" w:cs="Times New Roman"/>
          <w:sz w:val="24"/>
          <w:szCs w:val="24"/>
        </w:rPr>
        <w:t>4.1. laisvos formos prašymą skirti vykdomam projektui dalinį finansavimą iš Savivaldybės biudžeto lėšų;</w:t>
      </w:r>
    </w:p>
    <w:p w14:paraId="40F052D6" w14:textId="77777777" w:rsidR="007D3837" w:rsidRPr="007D3837" w:rsidRDefault="007D3837" w:rsidP="002928E8">
      <w:pPr>
        <w:spacing w:after="0" w:line="360" w:lineRule="auto"/>
        <w:ind w:firstLine="709"/>
        <w:jc w:val="both"/>
        <w:rPr>
          <w:rFonts w:ascii="Times New Roman" w:eastAsia="Calibri" w:hAnsi="Times New Roman" w:cs="Times New Roman"/>
          <w:sz w:val="24"/>
          <w:szCs w:val="24"/>
        </w:rPr>
      </w:pPr>
      <w:r w:rsidRPr="007D3837">
        <w:rPr>
          <w:rFonts w:ascii="Times New Roman" w:eastAsia="Calibri" w:hAnsi="Times New Roman" w:cs="Times New Roman"/>
          <w:sz w:val="24"/>
          <w:szCs w:val="24"/>
        </w:rPr>
        <w:t>4.2. Lietuvos Respublikos vidaus reikalų ministro įsakymo dėl finansavimo projektui skyrimo kopiją;</w:t>
      </w:r>
    </w:p>
    <w:p w14:paraId="5EA6B175" w14:textId="77777777" w:rsidR="007D3837" w:rsidRPr="007D3837" w:rsidRDefault="007D3837" w:rsidP="002928E8">
      <w:pPr>
        <w:spacing w:after="0" w:line="360" w:lineRule="auto"/>
        <w:ind w:firstLine="709"/>
        <w:jc w:val="both"/>
        <w:rPr>
          <w:rFonts w:ascii="Times New Roman" w:eastAsia="Calibri" w:hAnsi="Times New Roman" w:cs="Times New Roman"/>
          <w:sz w:val="24"/>
          <w:szCs w:val="24"/>
        </w:rPr>
      </w:pPr>
      <w:r w:rsidRPr="007D3837">
        <w:rPr>
          <w:rFonts w:ascii="Times New Roman" w:eastAsia="Calibri" w:hAnsi="Times New Roman" w:cs="Times New Roman"/>
          <w:sz w:val="24"/>
          <w:szCs w:val="24"/>
        </w:rPr>
        <w:t>4.3. su VšĮ Centrine projektų valdymo agentūra pasirašytos projekto sutarties kopiją.</w:t>
      </w:r>
    </w:p>
    <w:p w14:paraId="3BF2CDEA" w14:textId="10DC2AA2" w:rsidR="007D3837" w:rsidRPr="007D3837" w:rsidRDefault="007D3837" w:rsidP="002928E8">
      <w:pPr>
        <w:spacing w:after="0" w:line="360" w:lineRule="auto"/>
        <w:ind w:firstLine="709"/>
        <w:jc w:val="both"/>
        <w:rPr>
          <w:rFonts w:ascii="Times New Roman" w:eastAsia="Calibri" w:hAnsi="Times New Roman" w:cs="Times New Roman"/>
          <w:sz w:val="24"/>
          <w:szCs w:val="24"/>
        </w:rPr>
      </w:pPr>
      <w:r w:rsidRPr="007D3837">
        <w:rPr>
          <w:rFonts w:ascii="Times New Roman" w:eastAsia="Calibri" w:hAnsi="Times New Roman" w:cs="Times New Roman"/>
          <w:sz w:val="24"/>
          <w:szCs w:val="24"/>
        </w:rPr>
        <w:t xml:space="preserve">5. Prašymas ir pridedami dokumentai turi būti pateikti vienu iš šių būdų: </w:t>
      </w:r>
    </w:p>
    <w:p w14:paraId="6CD25FE0" w14:textId="77777777" w:rsidR="007D3837" w:rsidRPr="007D3837" w:rsidRDefault="007D3837" w:rsidP="002928E8">
      <w:pPr>
        <w:spacing w:after="0" w:line="360" w:lineRule="auto"/>
        <w:ind w:firstLine="709"/>
        <w:jc w:val="both"/>
        <w:rPr>
          <w:rFonts w:ascii="Times New Roman" w:eastAsia="Calibri" w:hAnsi="Times New Roman" w:cs="Times New Roman"/>
          <w:sz w:val="24"/>
          <w:szCs w:val="24"/>
        </w:rPr>
      </w:pPr>
      <w:r w:rsidRPr="007D3837">
        <w:rPr>
          <w:rFonts w:ascii="Times New Roman" w:eastAsia="Calibri" w:hAnsi="Times New Roman" w:cs="Times New Roman"/>
          <w:sz w:val="24"/>
          <w:szCs w:val="24"/>
        </w:rPr>
        <w:lastRenderedPageBreak/>
        <w:t>5.1. spausdintine (popieriuje pateikta) forma pareiškėjo asmeniškai ar per įgaliotą asmenį;</w:t>
      </w:r>
    </w:p>
    <w:p w14:paraId="5DB4F45B" w14:textId="77777777" w:rsidR="007D3837" w:rsidRPr="007D3837" w:rsidRDefault="007D3837" w:rsidP="002928E8">
      <w:pPr>
        <w:spacing w:after="0" w:line="360" w:lineRule="auto"/>
        <w:ind w:firstLine="709"/>
        <w:jc w:val="both"/>
        <w:rPr>
          <w:rFonts w:ascii="Times New Roman" w:eastAsia="Calibri" w:hAnsi="Times New Roman" w:cs="Times New Roman"/>
          <w:sz w:val="24"/>
          <w:szCs w:val="24"/>
        </w:rPr>
      </w:pPr>
      <w:r w:rsidRPr="007D3837">
        <w:rPr>
          <w:rFonts w:ascii="Times New Roman" w:eastAsia="Calibri" w:hAnsi="Times New Roman" w:cs="Times New Roman"/>
          <w:sz w:val="24"/>
          <w:szCs w:val="24"/>
        </w:rPr>
        <w:t>5.2. elektroniniu paštu, kai prašymas pasirašytas elektroniniu parašu;</w:t>
      </w:r>
    </w:p>
    <w:p w14:paraId="020F3B20" w14:textId="77777777" w:rsidR="007D3837" w:rsidRPr="007D3837" w:rsidRDefault="007D3837" w:rsidP="002928E8">
      <w:pPr>
        <w:spacing w:after="0" w:line="360" w:lineRule="auto"/>
        <w:ind w:firstLine="709"/>
        <w:jc w:val="both"/>
        <w:rPr>
          <w:rFonts w:ascii="Times New Roman" w:eastAsia="Calibri" w:hAnsi="Times New Roman" w:cs="Times New Roman"/>
          <w:sz w:val="24"/>
          <w:szCs w:val="24"/>
        </w:rPr>
      </w:pPr>
      <w:r w:rsidRPr="007D3837">
        <w:rPr>
          <w:rFonts w:ascii="Times New Roman" w:eastAsia="Calibri" w:hAnsi="Times New Roman" w:cs="Times New Roman"/>
          <w:sz w:val="24"/>
          <w:szCs w:val="24"/>
        </w:rPr>
        <w:t>5.3. elektroniniu paštu, kai pasirašytas prašymas ir pridedami dokumentai nuskenuoti ir galima identifikuoti paraišką teikiantį asmenį;</w:t>
      </w:r>
    </w:p>
    <w:p w14:paraId="1D5BFBF7" w14:textId="77777777" w:rsidR="007D3837" w:rsidRPr="007D3837" w:rsidRDefault="007D3837" w:rsidP="002928E8">
      <w:pPr>
        <w:spacing w:after="0" w:line="360" w:lineRule="auto"/>
        <w:ind w:firstLine="709"/>
        <w:jc w:val="both"/>
        <w:rPr>
          <w:rFonts w:ascii="Times New Roman" w:eastAsia="Calibri" w:hAnsi="Times New Roman" w:cs="Times New Roman"/>
          <w:sz w:val="24"/>
          <w:szCs w:val="24"/>
        </w:rPr>
      </w:pPr>
      <w:r w:rsidRPr="007D3837">
        <w:rPr>
          <w:rFonts w:ascii="Times New Roman" w:eastAsia="Calibri" w:hAnsi="Times New Roman" w:cs="Times New Roman"/>
          <w:sz w:val="24"/>
          <w:szCs w:val="24"/>
        </w:rPr>
        <w:t>5.4. per Savivaldybės dokumentų valdymo sistemą „Kontora“.</w:t>
      </w:r>
    </w:p>
    <w:p w14:paraId="6CDDF531" w14:textId="43A3A876" w:rsidR="007D3837" w:rsidRPr="007D3837" w:rsidRDefault="007D3837" w:rsidP="002928E8">
      <w:pPr>
        <w:spacing w:after="0" w:line="360" w:lineRule="auto"/>
        <w:ind w:firstLine="709"/>
        <w:jc w:val="both"/>
        <w:rPr>
          <w:rFonts w:ascii="Times New Roman" w:eastAsia="Calibri" w:hAnsi="Times New Roman" w:cs="Times New Roman"/>
          <w:sz w:val="24"/>
          <w:szCs w:val="24"/>
        </w:rPr>
      </w:pPr>
      <w:r w:rsidRPr="007D3837">
        <w:rPr>
          <w:rFonts w:ascii="Times New Roman" w:eastAsia="Calibri" w:hAnsi="Times New Roman" w:cs="Times New Roman"/>
          <w:sz w:val="24"/>
          <w:szCs w:val="24"/>
        </w:rPr>
        <w:t xml:space="preserve">6. Prašymas ir kartu su juo pateikti dokumentai užregistruojami Savivaldybės </w:t>
      </w:r>
      <w:r w:rsidR="00C3612E">
        <w:rPr>
          <w:rFonts w:ascii="Times New Roman" w:eastAsia="Calibri" w:hAnsi="Times New Roman" w:cs="Times New Roman"/>
          <w:sz w:val="24"/>
          <w:szCs w:val="24"/>
        </w:rPr>
        <w:t xml:space="preserve">administracijos </w:t>
      </w:r>
      <w:r w:rsidRPr="007D3837">
        <w:rPr>
          <w:rFonts w:ascii="Times New Roman" w:eastAsia="Calibri" w:hAnsi="Times New Roman" w:cs="Times New Roman"/>
          <w:sz w:val="24"/>
          <w:szCs w:val="24"/>
        </w:rPr>
        <w:t xml:space="preserve">dokumentų valdymo sistemoje „Kontora“. </w:t>
      </w:r>
    </w:p>
    <w:p w14:paraId="36DE40C5" w14:textId="77777777" w:rsidR="004726A3" w:rsidRPr="004726A3" w:rsidRDefault="004726A3" w:rsidP="002928E8">
      <w:pPr>
        <w:spacing w:after="0" w:line="360" w:lineRule="auto"/>
        <w:ind w:firstLine="709"/>
        <w:jc w:val="both"/>
        <w:rPr>
          <w:rFonts w:ascii="Times New Roman" w:eastAsia="Calibri" w:hAnsi="Times New Roman" w:cs="Times New Roman"/>
          <w:sz w:val="24"/>
          <w:szCs w:val="24"/>
        </w:rPr>
      </w:pPr>
      <w:r w:rsidRPr="004726A3">
        <w:rPr>
          <w:rFonts w:ascii="Times New Roman" w:eastAsia="Calibri" w:hAnsi="Times New Roman" w:cs="Times New Roman"/>
          <w:sz w:val="24"/>
          <w:szCs w:val="24"/>
        </w:rPr>
        <w:t xml:space="preserve">7. Savivaldybės administracijos direktoriaus paskirtas valstybės tarnautojas arba darbuotojas (toliau – Savivaldybės administracijos darbuotojas) po prašymo užregistravimo Savivaldybės dokumentų valdymo sistemoje „Kontora“ atlieka prašymo duomenų patikrinimą. Esant poreikiui, Savivaldybės administracijos darbuotojas elektroniniu paštu kreipiasi į prašymą pateikusį projekto vykdytoją dėl dokumentų patikslinimo. Nustatomas 3 darbo dienų terminas dokumentams patikslinti. </w:t>
      </w:r>
    </w:p>
    <w:p w14:paraId="3322D78B" w14:textId="631F04B3" w:rsidR="00693DEF" w:rsidRPr="004726A3" w:rsidRDefault="004726A3" w:rsidP="002928E8">
      <w:pPr>
        <w:spacing w:after="0" w:line="360" w:lineRule="auto"/>
        <w:ind w:firstLine="709"/>
        <w:jc w:val="both"/>
        <w:rPr>
          <w:rFonts w:ascii="Times New Roman" w:eastAsia="Calibri" w:hAnsi="Times New Roman" w:cs="Times New Roman"/>
          <w:sz w:val="24"/>
          <w:szCs w:val="24"/>
        </w:rPr>
      </w:pPr>
      <w:r w:rsidRPr="004726A3">
        <w:rPr>
          <w:rFonts w:ascii="Times New Roman" w:eastAsia="Calibri" w:hAnsi="Times New Roman" w:cs="Times New Roman"/>
          <w:sz w:val="24"/>
          <w:szCs w:val="24"/>
        </w:rPr>
        <w:t xml:space="preserve">8. </w:t>
      </w:r>
      <w:r w:rsidR="00693DEF">
        <w:rPr>
          <w:rFonts w:ascii="Times New Roman" w:eastAsia="Calibri" w:hAnsi="Times New Roman" w:cs="Times New Roman"/>
          <w:sz w:val="24"/>
          <w:szCs w:val="24"/>
        </w:rPr>
        <w:t>Savivaldybės administracijos direktorius</w:t>
      </w:r>
      <w:r w:rsidR="00C57B3B">
        <w:rPr>
          <w:rFonts w:ascii="Times New Roman" w:eastAsia="Calibri" w:hAnsi="Times New Roman" w:cs="Times New Roman"/>
          <w:sz w:val="24"/>
          <w:szCs w:val="24"/>
        </w:rPr>
        <w:t>,</w:t>
      </w:r>
      <w:r w:rsidR="00693DEF">
        <w:rPr>
          <w:rFonts w:ascii="Times New Roman" w:eastAsia="Calibri" w:hAnsi="Times New Roman" w:cs="Times New Roman"/>
          <w:sz w:val="24"/>
          <w:szCs w:val="24"/>
        </w:rPr>
        <w:t xml:space="preserve"> įgyvendin</w:t>
      </w:r>
      <w:r w:rsidR="00C57B3B">
        <w:rPr>
          <w:rFonts w:ascii="Times New Roman" w:eastAsia="Calibri" w:hAnsi="Times New Roman" w:cs="Times New Roman"/>
          <w:sz w:val="24"/>
          <w:szCs w:val="24"/>
        </w:rPr>
        <w:t>d</w:t>
      </w:r>
      <w:r w:rsidR="00693DEF">
        <w:rPr>
          <w:rFonts w:ascii="Times New Roman" w:eastAsia="Calibri" w:hAnsi="Times New Roman" w:cs="Times New Roman"/>
          <w:sz w:val="24"/>
          <w:szCs w:val="24"/>
        </w:rPr>
        <w:t xml:space="preserve">amas Savivaldybės tarybos </w:t>
      </w:r>
      <w:r w:rsidR="00693DEF">
        <w:rPr>
          <w:rFonts w:ascii="Times New Roman" w:eastAsia="Times New Roman" w:hAnsi="Times New Roman" w:cs="Times New Roman"/>
          <w:sz w:val="24"/>
          <w:szCs w:val="24"/>
        </w:rPr>
        <w:t>2023 m. lapkričio 30 d. sprendim</w:t>
      </w:r>
      <w:r w:rsidR="00A55328">
        <w:rPr>
          <w:rFonts w:ascii="Times New Roman" w:eastAsia="Times New Roman" w:hAnsi="Times New Roman" w:cs="Times New Roman"/>
          <w:sz w:val="24"/>
          <w:szCs w:val="24"/>
        </w:rPr>
        <w:t>o</w:t>
      </w:r>
      <w:r w:rsidR="00693DEF">
        <w:rPr>
          <w:rFonts w:ascii="Times New Roman" w:eastAsia="Times New Roman" w:hAnsi="Times New Roman" w:cs="Times New Roman"/>
          <w:sz w:val="24"/>
          <w:szCs w:val="24"/>
        </w:rPr>
        <w:t xml:space="preserve"> Nr. T-190 „Dėl pritarimo Kalvarijos miesto vietos veiklos grupės vietos plėtros 2024</w:t>
      </w:r>
      <w:r w:rsidR="00FC5BD2">
        <w:rPr>
          <w:rFonts w:ascii="Times New Roman" w:eastAsia="Times New Roman" w:hAnsi="Times New Roman" w:cs="Times New Roman"/>
          <w:sz w:val="24"/>
          <w:szCs w:val="24"/>
        </w:rPr>
        <w:t>–</w:t>
      </w:r>
      <w:r w:rsidR="00693DEF">
        <w:rPr>
          <w:rFonts w:ascii="Times New Roman" w:eastAsia="Times New Roman" w:hAnsi="Times New Roman" w:cs="Times New Roman"/>
          <w:sz w:val="24"/>
          <w:szCs w:val="24"/>
        </w:rPr>
        <w:t xml:space="preserve">2029 metų strategijos projektui ir dalinio finansavimo“ 3 punktą, su </w:t>
      </w:r>
      <w:r w:rsidR="00693DEF" w:rsidRPr="004726A3">
        <w:rPr>
          <w:rFonts w:ascii="Times New Roman" w:eastAsia="Calibri" w:hAnsi="Times New Roman" w:cs="Times New Roman"/>
          <w:sz w:val="24"/>
          <w:szCs w:val="24"/>
        </w:rPr>
        <w:t>projekto vykdytojai</w:t>
      </w:r>
      <w:r w:rsidR="00693DEF">
        <w:rPr>
          <w:rFonts w:ascii="Times New Roman" w:eastAsia="Calibri" w:hAnsi="Times New Roman" w:cs="Times New Roman"/>
          <w:sz w:val="24"/>
          <w:szCs w:val="24"/>
        </w:rPr>
        <w:t>s</w:t>
      </w:r>
      <w:r w:rsidR="00693DEF" w:rsidRPr="004726A3">
        <w:rPr>
          <w:rFonts w:ascii="Times New Roman" w:eastAsia="Calibri" w:hAnsi="Times New Roman" w:cs="Times New Roman"/>
          <w:sz w:val="24"/>
          <w:szCs w:val="24"/>
        </w:rPr>
        <w:t xml:space="preserve"> pasirašo </w:t>
      </w:r>
      <w:r w:rsidR="00693DEF">
        <w:rPr>
          <w:rFonts w:ascii="Times New Roman" w:eastAsia="Calibri" w:hAnsi="Times New Roman" w:cs="Times New Roman"/>
          <w:sz w:val="24"/>
          <w:szCs w:val="24"/>
        </w:rPr>
        <w:t>D</w:t>
      </w:r>
      <w:r w:rsidR="00693DEF" w:rsidRPr="004726A3">
        <w:rPr>
          <w:rFonts w:ascii="Times New Roman" w:eastAsia="Calibri" w:hAnsi="Times New Roman" w:cs="Times New Roman"/>
          <w:sz w:val="24"/>
          <w:szCs w:val="24"/>
        </w:rPr>
        <w:t xml:space="preserve">alinio finansavimo iš Savivaldybės biudžeto lėšų sutartį (toliau – </w:t>
      </w:r>
      <w:r w:rsidR="004C4BF4">
        <w:rPr>
          <w:rFonts w:ascii="Times New Roman" w:eastAsia="Calibri" w:hAnsi="Times New Roman" w:cs="Times New Roman"/>
          <w:sz w:val="24"/>
          <w:szCs w:val="24"/>
        </w:rPr>
        <w:t>F</w:t>
      </w:r>
      <w:r w:rsidR="00693DEF" w:rsidRPr="004726A3">
        <w:rPr>
          <w:rFonts w:ascii="Times New Roman" w:eastAsia="Calibri" w:hAnsi="Times New Roman" w:cs="Times New Roman"/>
          <w:sz w:val="24"/>
          <w:szCs w:val="24"/>
        </w:rPr>
        <w:t>inansavimo sutartis). Finansavimo sutarties forma pateikiama Aprašo 1 priede.</w:t>
      </w:r>
    </w:p>
    <w:p w14:paraId="419B2D41" w14:textId="77777777" w:rsidR="00441F65" w:rsidRDefault="004C4BF4" w:rsidP="002928E8">
      <w:pPr>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sidR="004726A3" w:rsidRPr="004726A3">
        <w:rPr>
          <w:rFonts w:ascii="Times New Roman" w:eastAsia="Calibri" w:hAnsi="Times New Roman" w:cs="Times New Roman"/>
          <w:sz w:val="24"/>
          <w:szCs w:val="24"/>
        </w:rPr>
        <w:t>. Esant lėšų poreikiui, projekto vykdytojai teikia paraišką lėšoms iš Savivaldybės biudžeto gauti (toliau – paraiška). Paraiškos forma pateikiama Aprašo 2 priede. Prie paraiškos pridedama VšĮ Centrinės projektų valdymo agentūros patvirtinto mokėjimo prašymo kopija ir VšĮ Centrinės projektų valdymo agentūros pranešimų dėl mokėjimo prašymo patvirtinimo kopija.</w:t>
      </w:r>
    </w:p>
    <w:p w14:paraId="3F30DA33" w14:textId="6B83FD59" w:rsidR="004726A3" w:rsidRDefault="004726A3" w:rsidP="002928E8">
      <w:pPr>
        <w:spacing w:after="0" w:line="360" w:lineRule="auto"/>
        <w:ind w:firstLine="709"/>
        <w:jc w:val="both"/>
        <w:rPr>
          <w:rFonts w:ascii="Times New Roman" w:eastAsia="Calibri" w:hAnsi="Times New Roman" w:cs="Times New Roman"/>
          <w:sz w:val="24"/>
          <w:szCs w:val="24"/>
        </w:rPr>
      </w:pPr>
      <w:r w:rsidRPr="004726A3">
        <w:rPr>
          <w:rFonts w:ascii="Times New Roman" w:eastAsia="Calibri" w:hAnsi="Times New Roman" w:cs="Times New Roman"/>
          <w:sz w:val="24"/>
          <w:szCs w:val="24"/>
        </w:rPr>
        <w:t>1</w:t>
      </w:r>
      <w:r w:rsidR="004C4BF4">
        <w:rPr>
          <w:rFonts w:ascii="Times New Roman" w:eastAsia="Calibri" w:hAnsi="Times New Roman" w:cs="Times New Roman"/>
          <w:sz w:val="24"/>
          <w:szCs w:val="24"/>
        </w:rPr>
        <w:t>0</w:t>
      </w:r>
      <w:r w:rsidRPr="004726A3">
        <w:rPr>
          <w:rFonts w:ascii="Times New Roman" w:eastAsia="Calibri" w:hAnsi="Times New Roman" w:cs="Times New Roman"/>
          <w:sz w:val="24"/>
          <w:szCs w:val="24"/>
        </w:rPr>
        <w:t>. Savivaldybės administracijos darbuotojas patikrina projekto vykdytojų pateiktas paraiškas ir perveda Savivaldybės biudžeto lėšas į nurodytą projekto sąskaitą.</w:t>
      </w:r>
    </w:p>
    <w:p w14:paraId="609178D5" w14:textId="77777777" w:rsidR="009960F3" w:rsidRPr="004726A3" w:rsidRDefault="009960F3" w:rsidP="002928E8">
      <w:pPr>
        <w:spacing w:after="0" w:line="360" w:lineRule="auto"/>
        <w:ind w:left="567" w:firstLine="709"/>
        <w:jc w:val="both"/>
        <w:rPr>
          <w:rFonts w:ascii="Times New Roman" w:eastAsia="Calibri" w:hAnsi="Times New Roman" w:cs="Times New Roman"/>
          <w:sz w:val="24"/>
          <w:szCs w:val="24"/>
        </w:rPr>
      </w:pPr>
    </w:p>
    <w:p w14:paraId="42441805" w14:textId="3D256599" w:rsidR="0053282D" w:rsidRPr="0053282D" w:rsidRDefault="009F2E02" w:rsidP="002928E8">
      <w:pPr>
        <w:tabs>
          <w:tab w:val="left" w:pos="709"/>
        </w:tabs>
        <w:spacing w:after="0" w:line="240" w:lineRule="auto"/>
        <w:ind w:firstLine="3686"/>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53282D" w:rsidRPr="0053282D">
        <w:rPr>
          <w:rFonts w:ascii="Times New Roman" w:eastAsia="Times New Roman" w:hAnsi="Times New Roman" w:cs="Times New Roman"/>
          <w:b/>
          <w:sz w:val="24"/>
          <w:szCs w:val="24"/>
        </w:rPr>
        <w:t>III</w:t>
      </w:r>
      <w:r w:rsidR="0053282D" w:rsidRPr="0053282D">
        <w:rPr>
          <w:rFonts w:ascii="Times New Roman" w:eastAsia="Times New Roman" w:hAnsi="Times New Roman" w:cs="Times New Roman"/>
          <w:sz w:val="24"/>
          <w:szCs w:val="24"/>
        </w:rPr>
        <w:t xml:space="preserve"> </w:t>
      </w:r>
      <w:r w:rsidR="0053282D" w:rsidRPr="0053282D">
        <w:rPr>
          <w:rFonts w:ascii="Times New Roman" w:eastAsia="Times New Roman" w:hAnsi="Times New Roman" w:cs="Times New Roman"/>
          <w:b/>
          <w:sz w:val="24"/>
          <w:szCs w:val="24"/>
        </w:rPr>
        <w:t>SKYRIUS</w:t>
      </w:r>
    </w:p>
    <w:p w14:paraId="495A4597" w14:textId="6E9FBEC9" w:rsidR="0053282D" w:rsidRPr="0053282D" w:rsidRDefault="008269B1" w:rsidP="002928E8">
      <w:pPr>
        <w:spacing w:after="0" w:line="240" w:lineRule="auto"/>
        <w:ind w:left="720" w:firstLine="2541"/>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LĖŠŲ PLANAVIMAS</w:t>
      </w:r>
    </w:p>
    <w:p w14:paraId="272CA087" w14:textId="77777777" w:rsidR="0053282D" w:rsidRPr="0053282D" w:rsidRDefault="0053282D" w:rsidP="0053282D">
      <w:pPr>
        <w:tabs>
          <w:tab w:val="left" w:pos="851"/>
        </w:tabs>
        <w:spacing w:after="0" w:line="240" w:lineRule="auto"/>
        <w:ind w:left="567"/>
        <w:contextualSpacing/>
        <w:jc w:val="both"/>
        <w:rPr>
          <w:rFonts w:ascii="Times New Roman" w:eastAsia="Times New Roman" w:hAnsi="Times New Roman" w:cs="Times New Roman"/>
          <w:sz w:val="24"/>
          <w:szCs w:val="24"/>
        </w:rPr>
      </w:pPr>
    </w:p>
    <w:p w14:paraId="3C0D0783" w14:textId="7524133B" w:rsidR="0053282D" w:rsidRPr="0053282D" w:rsidRDefault="008269B1" w:rsidP="002928E8">
      <w:pPr>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D64949">
        <w:rPr>
          <w:rFonts w:ascii="Times New Roman" w:eastAsia="Times New Roman" w:hAnsi="Times New Roman" w:cs="Times New Roman"/>
          <w:sz w:val="24"/>
          <w:szCs w:val="24"/>
        </w:rPr>
        <w:t>1</w:t>
      </w:r>
      <w:r w:rsidR="0053282D" w:rsidRPr="0053282D">
        <w:rPr>
          <w:rFonts w:ascii="Times New Roman" w:eastAsia="Times New Roman" w:hAnsi="Times New Roman" w:cs="Times New Roman"/>
          <w:sz w:val="24"/>
          <w:szCs w:val="24"/>
        </w:rPr>
        <w:t>.</w:t>
      </w:r>
      <w:r w:rsidR="00B15F2D">
        <w:rPr>
          <w:rFonts w:ascii="Times New Roman" w:eastAsia="Times New Roman" w:hAnsi="Times New Roman" w:cs="Times New Roman"/>
          <w:sz w:val="24"/>
          <w:szCs w:val="24"/>
        </w:rPr>
        <w:t xml:space="preserve"> </w:t>
      </w:r>
      <w:r w:rsidRPr="008269B1">
        <w:rPr>
          <w:rFonts w:ascii="Times New Roman" w:eastAsia="Calibri" w:hAnsi="Times New Roman" w:cs="Times New Roman"/>
          <w:sz w:val="24"/>
          <w:szCs w:val="24"/>
        </w:rPr>
        <w:t>Projekto vykdytojai kasmet iki rugsėjo 30 d</w:t>
      </w:r>
      <w:r w:rsidR="00C57B3B">
        <w:rPr>
          <w:rFonts w:ascii="Times New Roman" w:eastAsia="Calibri" w:hAnsi="Times New Roman" w:cs="Times New Roman"/>
          <w:sz w:val="24"/>
          <w:szCs w:val="24"/>
        </w:rPr>
        <w:t>.</w:t>
      </w:r>
      <w:r w:rsidRPr="008269B1">
        <w:rPr>
          <w:rFonts w:ascii="Times New Roman" w:eastAsia="Calibri" w:hAnsi="Times New Roman" w:cs="Times New Roman"/>
          <w:sz w:val="24"/>
          <w:szCs w:val="24"/>
        </w:rPr>
        <w:t xml:space="preserve"> pateikia informaciją Savivaldybės administracijai apie Savivaldybės biudžeto lėšų poreikį projektui vykdyti ateinantiems trejiems metams, taip pat apie lėšų paskirstymą ketvirčiais ateinantiems metams. Remdamasi gautais duomenimis</w:t>
      </w:r>
      <w:r w:rsidR="001F3444">
        <w:rPr>
          <w:rFonts w:ascii="Times New Roman" w:eastAsia="Calibri" w:hAnsi="Times New Roman" w:cs="Times New Roman"/>
          <w:sz w:val="24"/>
          <w:szCs w:val="24"/>
        </w:rPr>
        <w:t>,</w:t>
      </w:r>
      <w:r w:rsidRPr="008269B1">
        <w:rPr>
          <w:rFonts w:ascii="Times New Roman" w:eastAsia="Calibri" w:hAnsi="Times New Roman" w:cs="Times New Roman"/>
          <w:sz w:val="24"/>
          <w:szCs w:val="24"/>
        </w:rPr>
        <w:t xml:space="preserve"> Savivaldybės administracija planuoja lėšų poreikį Savivaldybės strateginiame veiklos plane</w:t>
      </w:r>
      <w:r w:rsidR="00C57B3B">
        <w:rPr>
          <w:rFonts w:ascii="Times New Roman" w:eastAsia="Calibri" w:hAnsi="Times New Roman" w:cs="Times New Roman"/>
          <w:sz w:val="24"/>
          <w:szCs w:val="24"/>
        </w:rPr>
        <w:t>.</w:t>
      </w:r>
      <w:r w:rsidRPr="008269B1">
        <w:rPr>
          <w:rFonts w:ascii="Times New Roman" w:eastAsia="Calibri" w:hAnsi="Times New Roman" w:cs="Times New Roman"/>
          <w:sz w:val="24"/>
          <w:szCs w:val="24"/>
        </w:rPr>
        <w:t xml:space="preserve"> </w:t>
      </w:r>
    </w:p>
    <w:p w14:paraId="148E6E0E" w14:textId="1BBF8913" w:rsidR="0053282D" w:rsidRPr="0053282D" w:rsidRDefault="0053282D" w:rsidP="005D4F7E">
      <w:pPr>
        <w:spacing w:after="0" w:line="240" w:lineRule="auto"/>
        <w:ind w:firstLine="3828"/>
        <w:contextualSpacing/>
        <w:rPr>
          <w:rFonts w:ascii="Times New Roman" w:eastAsia="Times New Roman" w:hAnsi="Times New Roman" w:cs="Times New Roman"/>
          <w:b/>
          <w:bCs/>
          <w:sz w:val="24"/>
          <w:szCs w:val="24"/>
          <w:lang w:eastAsia="lt-LT"/>
        </w:rPr>
      </w:pPr>
      <w:r w:rsidRPr="0053282D">
        <w:rPr>
          <w:rFonts w:ascii="Times New Roman" w:eastAsia="Times New Roman" w:hAnsi="Times New Roman" w:cs="Times New Roman"/>
          <w:b/>
          <w:sz w:val="24"/>
          <w:szCs w:val="24"/>
        </w:rPr>
        <w:t>IV</w:t>
      </w:r>
      <w:r w:rsidRPr="0053282D">
        <w:rPr>
          <w:rFonts w:ascii="Times New Roman" w:eastAsia="Times New Roman" w:hAnsi="Times New Roman" w:cs="Times New Roman"/>
          <w:sz w:val="24"/>
          <w:szCs w:val="24"/>
        </w:rPr>
        <w:t xml:space="preserve"> </w:t>
      </w:r>
      <w:r w:rsidRPr="0053282D">
        <w:rPr>
          <w:rFonts w:ascii="Times New Roman" w:eastAsia="Times New Roman" w:hAnsi="Times New Roman" w:cs="Times New Roman"/>
          <w:b/>
          <w:bCs/>
          <w:sz w:val="24"/>
          <w:szCs w:val="24"/>
          <w:lang w:eastAsia="lt-LT"/>
        </w:rPr>
        <w:t>SKYRIUS</w:t>
      </w:r>
    </w:p>
    <w:p w14:paraId="30C04E0F" w14:textId="6F104083" w:rsidR="00E1321F" w:rsidRPr="00E1321F" w:rsidRDefault="00E1321F" w:rsidP="005D4F7E">
      <w:pPr>
        <w:spacing w:after="0" w:line="240" w:lineRule="auto"/>
        <w:jc w:val="center"/>
        <w:rPr>
          <w:rFonts w:ascii="Times New Roman" w:eastAsia="Calibri" w:hAnsi="Times New Roman" w:cs="Times New Roman"/>
          <w:b/>
          <w:bCs/>
          <w:caps/>
          <w:sz w:val="24"/>
          <w:szCs w:val="24"/>
        </w:rPr>
      </w:pPr>
      <w:r w:rsidRPr="00E1321F">
        <w:rPr>
          <w:rFonts w:ascii="Times New Roman" w:eastAsia="Calibri" w:hAnsi="Times New Roman" w:cs="Times New Roman"/>
          <w:b/>
          <w:bCs/>
          <w:caps/>
          <w:sz w:val="24"/>
          <w:szCs w:val="24"/>
        </w:rPr>
        <w:t>PROJEKTO VYKDYMO PRIEŽIŪRA IR PROJEKTO VYKDYTOJO ATSISKAITYMAS UŽ LĖŠŲ PAGAL FINANSAVIMO SUTARTĮ panaudojimą</w:t>
      </w:r>
    </w:p>
    <w:p w14:paraId="49F0D167" w14:textId="77777777" w:rsidR="002928E8" w:rsidRDefault="002928E8" w:rsidP="002928E8">
      <w:pPr>
        <w:tabs>
          <w:tab w:val="left" w:pos="567"/>
          <w:tab w:val="left" w:pos="709"/>
        </w:tabs>
        <w:spacing w:after="0" w:line="240" w:lineRule="auto"/>
        <w:contextualSpacing/>
        <w:rPr>
          <w:rFonts w:ascii="Times New Roman" w:eastAsia="Times New Roman" w:hAnsi="Times New Roman" w:cs="Times New Roman"/>
          <w:b/>
          <w:bCs/>
          <w:sz w:val="24"/>
          <w:szCs w:val="20"/>
          <w:lang w:eastAsia="lt-LT"/>
        </w:rPr>
      </w:pPr>
    </w:p>
    <w:p w14:paraId="3E3D884C" w14:textId="77777777" w:rsidR="009F2E02" w:rsidRPr="0053282D" w:rsidRDefault="009F2E02" w:rsidP="009F2E02">
      <w:pPr>
        <w:tabs>
          <w:tab w:val="left" w:pos="709"/>
        </w:tabs>
        <w:spacing w:after="0" w:line="240" w:lineRule="auto"/>
        <w:contextualSpacing/>
        <w:rPr>
          <w:rFonts w:ascii="Times New Roman" w:eastAsia="Times New Roman" w:hAnsi="Times New Roman" w:cs="Times New Roman"/>
          <w:vanish/>
          <w:sz w:val="24"/>
          <w:szCs w:val="24"/>
          <w:lang w:eastAsia="lt-LT"/>
        </w:rPr>
      </w:pPr>
    </w:p>
    <w:p w14:paraId="4B17FE41" w14:textId="7864B511" w:rsidR="00521524" w:rsidRPr="00521524" w:rsidRDefault="00D73ADD" w:rsidP="002928E8">
      <w:pPr>
        <w:tabs>
          <w:tab w:val="left" w:pos="709"/>
        </w:tabs>
        <w:spacing w:after="0" w:line="360" w:lineRule="auto"/>
        <w:ind w:firstLine="851"/>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lt-LT"/>
        </w:rPr>
        <w:t>1</w:t>
      </w:r>
      <w:r w:rsidR="00D64949">
        <w:rPr>
          <w:rFonts w:ascii="Times New Roman" w:eastAsia="Times New Roman" w:hAnsi="Times New Roman" w:cs="Times New Roman"/>
          <w:sz w:val="24"/>
          <w:szCs w:val="24"/>
          <w:lang w:eastAsia="lt-LT"/>
        </w:rPr>
        <w:t>2</w:t>
      </w:r>
      <w:r w:rsidR="0053282D" w:rsidRPr="0053282D">
        <w:rPr>
          <w:rFonts w:ascii="Times New Roman" w:eastAsia="Times New Roman" w:hAnsi="Times New Roman" w:cs="Times New Roman"/>
          <w:sz w:val="24"/>
          <w:szCs w:val="24"/>
          <w:lang w:eastAsia="lt-LT"/>
        </w:rPr>
        <w:t xml:space="preserve">. </w:t>
      </w:r>
      <w:r w:rsidR="00521524" w:rsidRPr="00521524">
        <w:rPr>
          <w:rFonts w:ascii="Times New Roman" w:eastAsia="Calibri" w:hAnsi="Times New Roman" w:cs="Times New Roman"/>
          <w:sz w:val="24"/>
          <w:szCs w:val="24"/>
        </w:rPr>
        <w:t>Savivaldybės administracijos darbuotojas koordinuoja prašymų skirti dalinį finansavimą teikimą, organizuoja skirtų lėšų pareiškėjams įforminimą ir atlieka sutarčių vykdymo kontrolę.</w:t>
      </w:r>
    </w:p>
    <w:p w14:paraId="341011DA" w14:textId="2BD1A1AD" w:rsidR="00521524" w:rsidRDefault="00521524" w:rsidP="002928E8">
      <w:pPr>
        <w:spacing w:after="0" w:line="36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lt-LT"/>
        </w:rPr>
        <w:lastRenderedPageBreak/>
        <w:t>1</w:t>
      </w:r>
      <w:r w:rsidR="00D64949">
        <w:rPr>
          <w:rFonts w:ascii="Times New Roman" w:eastAsia="Times New Roman" w:hAnsi="Times New Roman" w:cs="Times New Roman"/>
          <w:sz w:val="24"/>
          <w:szCs w:val="24"/>
          <w:lang w:eastAsia="lt-LT"/>
        </w:rPr>
        <w:t>3</w:t>
      </w:r>
      <w:r>
        <w:rPr>
          <w:rFonts w:ascii="Times New Roman" w:eastAsia="Times New Roman" w:hAnsi="Times New Roman" w:cs="Times New Roman"/>
          <w:sz w:val="24"/>
          <w:szCs w:val="24"/>
          <w:lang w:eastAsia="lt-LT"/>
        </w:rPr>
        <w:t xml:space="preserve">. </w:t>
      </w:r>
      <w:r w:rsidRPr="00521524">
        <w:rPr>
          <w:rFonts w:ascii="Times New Roman" w:eastAsia="Calibri" w:hAnsi="Times New Roman" w:cs="Times New Roman"/>
          <w:sz w:val="24"/>
          <w:szCs w:val="24"/>
        </w:rPr>
        <w:t>Už projekto įgyvendinimą, lėšų pagal finansavimo sutartį tikslingą panaudojimą, finansinių ataskaitų pateikimą atsako projekto vykdytojas.</w:t>
      </w:r>
    </w:p>
    <w:p w14:paraId="0272352B" w14:textId="23A7DC34" w:rsidR="009E1653" w:rsidRPr="009E1653" w:rsidRDefault="009E1653" w:rsidP="002928E8">
      <w:pPr>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D64949">
        <w:rPr>
          <w:rFonts w:ascii="Times New Roman" w:eastAsia="Calibri" w:hAnsi="Times New Roman" w:cs="Times New Roman"/>
          <w:sz w:val="24"/>
          <w:szCs w:val="24"/>
        </w:rPr>
        <w:t>4</w:t>
      </w:r>
      <w:r>
        <w:rPr>
          <w:rFonts w:ascii="Times New Roman" w:eastAsia="Calibri" w:hAnsi="Times New Roman" w:cs="Times New Roman"/>
          <w:sz w:val="24"/>
          <w:szCs w:val="24"/>
        </w:rPr>
        <w:t xml:space="preserve">. </w:t>
      </w:r>
      <w:r w:rsidRPr="009E1653">
        <w:rPr>
          <w:rFonts w:ascii="Times New Roman" w:eastAsia="Calibri" w:hAnsi="Times New Roman" w:cs="Times New Roman"/>
          <w:sz w:val="24"/>
          <w:szCs w:val="24"/>
        </w:rPr>
        <w:t>Projekto vykdytojas iki einamųjų metų gruodžio 15 d</w:t>
      </w:r>
      <w:r w:rsidR="00C57B3B">
        <w:rPr>
          <w:rFonts w:ascii="Times New Roman" w:eastAsia="Calibri" w:hAnsi="Times New Roman" w:cs="Times New Roman"/>
          <w:sz w:val="24"/>
          <w:szCs w:val="24"/>
        </w:rPr>
        <w:t>.</w:t>
      </w:r>
      <w:r w:rsidRPr="009E1653">
        <w:rPr>
          <w:rFonts w:ascii="Times New Roman" w:eastAsia="Calibri" w:hAnsi="Times New Roman" w:cs="Times New Roman"/>
          <w:sz w:val="24"/>
          <w:szCs w:val="24"/>
        </w:rPr>
        <w:t xml:space="preserve"> Savivaldybės administracijai pateikia ataskaitą (forma Nr. 2, patvirtinta Lietuvos Respublikos finansų ministro įsakymu). </w:t>
      </w:r>
    </w:p>
    <w:p w14:paraId="3F947EAC" w14:textId="77777777" w:rsidR="00F033F2" w:rsidRPr="0053282D" w:rsidRDefault="00F033F2" w:rsidP="00F033F2">
      <w:pPr>
        <w:spacing w:after="0" w:line="360" w:lineRule="auto"/>
        <w:ind w:firstLine="851"/>
        <w:jc w:val="both"/>
        <w:rPr>
          <w:rFonts w:ascii="Times New Roman" w:eastAsia="Times New Roman" w:hAnsi="Times New Roman" w:cs="Times New Roman"/>
          <w:sz w:val="24"/>
          <w:szCs w:val="24"/>
        </w:rPr>
      </w:pPr>
    </w:p>
    <w:p w14:paraId="30112388" w14:textId="61B366C5" w:rsidR="0053282D" w:rsidRPr="0053282D" w:rsidRDefault="0053282D" w:rsidP="0053282D">
      <w:pPr>
        <w:spacing w:after="0" w:line="240" w:lineRule="auto"/>
        <w:contextualSpacing/>
        <w:jc w:val="center"/>
        <w:rPr>
          <w:rFonts w:ascii="Times New Roman" w:eastAsia="Times New Roman" w:hAnsi="Times New Roman" w:cs="Times New Roman"/>
          <w:b/>
          <w:bCs/>
          <w:sz w:val="24"/>
          <w:szCs w:val="24"/>
          <w:lang w:eastAsia="lt-LT"/>
        </w:rPr>
      </w:pPr>
      <w:r w:rsidRPr="0053282D">
        <w:rPr>
          <w:rFonts w:ascii="Times New Roman" w:eastAsia="Times New Roman" w:hAnsi="Times New Roman" w:cs="Times New Roman"/>
          <w:b/>
          <w:bCs/>
          <w:sz w:val="24"/>
          <w:szCs w:val="24"/>
          <w:lang w:eastAsia="lt-LT"/>
        </w:rPr>
        <w:t>V SKYRIUS</w:t>
      </w:r>
    </w:p>
    <w:p w14:paraId="1C8CD83F" w14:textId="77777777" w:rsidR="0053282D" w:rsidRPr="0053282D" w:rsidRDefault="0053282D" w:rsidP="0053282D">
      <w:pPr>
        <w:spacing w:after="0" w:line="240" w:lineRule="auto"/>
        <w:jc w:val="center"/>
        <w:rPr>
          <w:rFonts w:ascii="Times New Roman" w:eastAsia="Times New Roman" w:hAnsi="Times New Roman" w:cs="Times New Roman"/>
          <w:b/>
          <w:bCs/>
          <w:sz w:val="24"/>
          <w:szCs w:val="20"/>
          <w:lang w:eastAsia="lt-LT"/>
        </w:rPr>
      </w:pPr>
      <w:r w:rsidRPr="0053282D">
        <w:rPr>
          <w:rFonts w:ascii="Times New Roman" w:eastAsia="Times New Roman" w:hAnsi="Times New Roman" w:cs="Times New Roman"/>
          <w:b/>
          <w:bCs/>
          <w:sz w:val="24"/>
          <w:szCs w:val="20"/>
          <w:lang w:eastAsia="lt-LT"/>
        </w:rPr>
        <w:t>ATSISKAITYMAS IR KONTROLĖ</w:t>
      </w:r>
    </w:p>
    <w:p w14:paraId="6250B96F" w14:textId="77777777" w:rsidR="0053282D" w:rsidRPr="0053282D" w:rsidRDefault="0053282D" w:rsidP="0053282D">
      <w:pPr>
        <w:spacing w:after="0" w:line="240" w:lineRule="auto"/>
        <w:jc w:val="both"/>
        <w:rPr>
          <w:rFonts w:ascii="Times New Roman" w:eastAsia="Times New Roman" w:hAnsi="Times New Roman" w:cs="Times New Roman"/>
          <w:sz w:val="24"/>
          <w:szCs w:val="24"/>
          <w:lang w:eastAsia="lt-LT"/>
        </w:rPr>
      </w:pPr>
    </w:p>
    <w:p w14:paraId="6E0E07A9" w14:textId="5EFEAD9D" w:rsidR="002474F4" w:rsidRDefault="002474F4" w:rsidP="002928E8">
      <w:pPr>
        <w:spacing w:after="0" w:line="36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lt-LT"/>
        </w:rPr>
        <w:t>1</w:t>
      </w:r>
      <w:r w:rsidR="00D64949">
        <w:rPr>
          <w:rFonts w:ascii="Times New Roman" w:eastAsia="Times New Roman" w:hAnsi="Times New Roman" w:cs="Times New Roman"/>
          <w:sz w:val="24"/>
          <w:szCs w:val="24"/>
          <w:lang w:eastAsia="lt-LT"/>
        </w:rPr>
        <w:t>5</w:t>
      </w:r>
      <w:r w:rsidR="0053282D" w:rsidRPr="0053282D">
        <w:rPr>
          <w:rFonts w:ascii="Times New Roman" w:eastAsia="Times New Roman" w:hAnsi="Times New Roman" w:cs="Times New Roman"/>
          <w:sz w:val="24"/>
          <w:szCs w:val="24"/>
          <w:lang w:eastAsia="lt-LT"/>
        </w:rPr>
        <w:t xml:space="preserve">. </w:t>
      </w:r>
      <w:r w:rsidRPr="002474F4">
        <w:rPr>
          <w:rFonts w:ascii="Times New Roman" w:eastAsia="Calibri" w:hAnsi="Times New Roman" w:cs="Times New Roman"/>
          <w:sz w:val="24"/>
          <w:szCs w:val="24"/>
        </w:rPr>
        <w:t>Projektų įgyvendinimo finansinė ir veiklos kontrolė atliekama Lietuvos Respublikos įstatymų ir kitų teisės aktų nustatyta tvarka.</w:t>
      </w:r>
    </w:p>
    <w:p w14:paraId="4079A330" w14:textId="2FAB8253" w:rsidR="002474F4" w:rsidRPr="002474F4" w:rsidRDefault="00D64949" w:rsidP="002928E8">
      <w:pPr>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16</w:t>
      </w:r>
      <w:r w:rsidR="002474F4">
        <w:rPr>
          <w:rFonts w:ascii="Times New Roman" w:eastAsia="Calibri" w:hAnsi="Times New Roman" w:cs="Times New Roman"/>
          <w:sz w:val="24"/>
          <w:szCs w:val="24"/>
        </w:rPr>
        <w:t xml:space="preserve">. </w:t>
      </w:r>
      <w:r w:rsidR="002474F4" w:rsidRPr="002474F4">
        <w:rPr>
          <w:rFonts w:ascii="Times New Roman" w:eastAsia="Calibri" w:hAnsi="Times New Roman" w:cs="Times New Roman"/>
          <w:sz w:val="24"/>
          <w:szCs w:val="24"/>
        </w:rPr>
        <w:t xml:space="preserve">Asmens duomenys tvarkomi vadovaujantis 2016 m. balandžio 27 d. Europos Parlamento ir Tarybos reglamentu </w:t>
      </w:r>
      <w:hyperlink r:id="rId8" w:tgtFrame="_blank" w:history="1">
        <w:r w:rsidR="002474F4" w:rsidRPr="002474F4">
          <w:rPr>
            <w:rFonts w:ascii="Times New Roman" w:eastAsia="Calibri" w:hAnsi="Times New Roman" w:cs="Times New Roman"/>
            <w:color w:val="0563C1" w:themeColor="hyperlink"/>
            <w:sz w:val="24"/>
            <w:szCs w:val="24"/>
            <w:u w:val="single"/>
          </w:rPr>
          <w:t>(ES) 2016/679</w:t>
        </w:r>
      </w:hyperlink>
      <w:r w:rsidR="002474F4" w:rsidRPr="002474F4">
        <w:rPr>
          <w:rFonts w:ascii="Times New Roman" w:eastAsia="Calibri" w:hAnsi="Times New Roman" w:cs="Times New Roman"/>
          <w:sz w:val="24"/>
          <w:szCs w:val="24"/>
        </w:rPr>
        <w:t xml:space="preserve"> dėl fizinių asmenų apsaugos tvarkant asmens duomenis ir dėl laisvo tokių duomenų judėjimo ir kuriuo panaikinama Direktyva </w:t>
      </w:r>
      <w:hyperlink r:id="rId9" w:tgtFrame="_blank" w:history="1">
        <w:r w:rsidR="002474F4" w:rsidRPr="002474F4">
          <w:rPr>
            <w:rFonts w:ascii="Times New Roman" w:eastAsia="Calibri" w:hAnsi="Times New Roman" w:cs="Times New Roman"/>
            <w:color w:val="0563C1" w:themeColor="hyperlink"/>
            <w:sz w:val="24"/>
            <w:szCs w:val="24"/>
            <w:u w:val="single"/>
          </w:rPr>
          <w:t>95/46/EB</w:t>
        </w:r>
      </w:hyperlink>
      <w:r w:rsidR="002474F4" w:rsidRPr="002474F4">
        <w:rPr>
          <w:rFonts w:ascii="Times New Roman" w:eastAsia="Calibri" w:hAnsi="Times New Roman" w:cs="Times New Roman"/>
          <w:sz w:val="24"/>
          <w:szCs w:val="24"/>
        </w:rPr>
        <w:t xml:space="preserve"> (Bendrasis duomenų apsaugos reglamentas), Lietuvos Respublikos asmens duomenų teisinės apsaugos įstatymu ir Asmens duomenų tvarkymo </w:t>
      </w:r>
      <w:r w:rsidR="00B91EB8">
        <w:rPr>
          <w:rFonts w:ascii="Times New Roman" w:eastAsia="Calibri" w:hAnsi="Times New Roman" w:cs="Times New Roman"/>
          <w:sz w:val="24"/>
          <w:szCs w:val="24"/>
        </w:rPr>
        <w:t>taisyklėmis, pa</w:t>
      </w:r>
      <w:r w:rsidR="002474F4" w:rsidRPr="002474F4">
        <w:rPr>
          <w:rFonts w:ascii="Times New Roman" w:eastAsia="Calibri" w:hAnsi="Times New Roman" w:cs="Times New Roman"/>
          <w:sz w:val="24"/>
          <w:szCs w:val="24"/>
        </w:rPr>
        <w:t>virtint</w:t>
      </w:r>
      <w:r w:rsidR="00B91EB8">
        <w:rPr>
          <w:rFonts w:ascii="Times New Roman" w:eastAsia="Calibri" w:hAnsi="Times New Roman" w:cs="Times New Roman"/>
          <w:sz w:val="24"/>
          <w:szCs w:val="24"/>
        </w:rPr>
        <w:t>omis Kalvarijos</w:t>
      </w:r>
      <w:r w:rsidR="002474F4" w:rsidRPr="002474F4">
        <w:rPr>
          <w:rFonts w:ascii="Times New Roman" w:eastAsia="Calibri" w:hAnsi="Times New Roman" w:cs="Times New Roman"/>
          <w:sz w:val="24"/>
          <w:szCs w:val="24"/>
        </w:rPr>
        <w:t xml:space="preserve"> savivaldybės administracijos direktoriaus 202</w:t>
      </w:r>
      <w:r w:rsidR="00B91EB8">
        <w:rPr>
          <w:rFonts w:ascii="Times New Roman" w:eastAsia="Calibri" w:hAnsi="Times New Roman" w:cs="Times New Roman"/>
          <w:sz w:val="24"/>
          <w:szCs w:val="24"/>
        </w:rPr>
        <w:t>0</w:t>
      </w:r>
      <w:r w:rsidR="002474F4" w:rsidRPr="002474F4">
        <w:rPr>
          <w:rFonts w:ascii="Times New Roman" w:eastAsia="Calibri" w:hAnsi="Times New Roman" w:cs="Times New Roman"/>
          <w:sz w:val="24"/>
          <w:szCs w:val="24"/>
        </w:rPr>
        <w:t xml:space="preserve"> m. </w:t>
      </w:r>
      <w:r w:rsidR="00B91EB8">
        <w:rPr>
          <w:rFonts w:ascii="Times New Roman" w:eastAsia="Calibri" w:hAnsi="Times New Roman" w:cs="Times New Roman"/>
          <w:sz w:val="24"/>
          <w:szCs w:val="24"/>
        </w:rPr>
        <w:t>rugpjūčio 11</w:t>
      </w:r>
      <w:r w:rsidR="002474F4" w:rsidRPr="002474F4">
        <w:rPr>
          <w:rFonts w:ascii="Times New Roman" w:eastAsia="Calibri" w:hAnsi="Times New Roman" w:cs="Times New Roman"/>
          <w:sz w:val="24"/>
          <w:szCs w:val="24"/>
        </w:rPr>
        <w:t xml:space="preserve"> d. įsakymu Nr. </w:t>
      </w:r>
      <w:r w:rsidR="00B91EB8">
        <w:rPr>
          <w:rFonts w:ascii="Times New Roman" w:eastAsia="Calibri" w:hAnsi="Times New Roman" w:cs="Times New Roman"/>
          <w:sz w:val="24"/>
          <w:szCs w:val="24"/>
        </w:rPr>
        <w:t>D-344</w:t>
      </w:r>
      <w:r w:rsidR="002474F4" w:rsidRPr="002474F4">
        <w:rPr>
          <w:rFonts w:ascii="Times New Roman" w:eastAsia="Calibri" w:hAnsi="Times New Roman" w:cs="Times New Roman"/>
          <w:sz w:val="24"/>
          <w:szCs w:val="24"/>
        </w:rPr>
        <w:t xml:space="preserve"> „</w:t>
      </w:r>
      <w:r w:rsidR="002474F4" w:rsidRPr="00413DC9">
        <w:rPr>
          <w:rFonts w:ascii="Times New Roman" w:eastAsia="Calibri" w:hAnsi="Times New Roman" w:cs="Times New Roman"/>
          <w:sz w:val="24"/>
          <w:szCs w:val="24"/>
        </w:rPr>
        <w:t xml:space="preserve">Dėl Asmens duomenų tvarkymo </w:t>
      </w:r>
      <w:r w:rsidR="00507F8D" w:rsidRPr="00413DC9">
        <w:rPr>
          <w:rFonts w:ascii="Times New Roman" w:eastAsia="Calibri" w:hAnsi="Times New Roman" w:cs="Times New Roman"/>
          <w:sz w:val="24"/>
          <w:szCs w:val="24"/>
        </w:rPr>
        <w:t>taisyklių</w:t>
      </w:r>
      <w:r w:rsidR="002474F4" w:rsidRPr="00413DC9">
        <w:rPr>
          <w:rFonts w:ascii="Times New Roman" w:eastAsia="Calibri" w:hAnsi="Times New Roman" w:cs="Times New Roman"/>
          <w:sz w:val="24"/>
          <w:szCs w:val="24"/>
        </w:rPr>
        <w:t xml:space="preserve"> tvirtinimo“.</w:t>
      </w:r>
    </w:p>
    <w:p w14:paraId="28ECD3B6" w14:textId="5D5FDB7B" w:rsidR="001327E2" w:rsidRDefault="00D0167E" w:rsidP="005D4F7E">
      <w:pPr>
        <w:spacing w:after="0" w:line="36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lt-LT"/>
        </w:rPr>
        <w:t>17</w:t>
      </w:r>
      <w:r w:rsidR="0053282D" w:rsidRPr="00F25B34">
        <w:rPr>
          <w:rFonts w:ascii="Times New Roman" w:eastAsia="Times New Roman" w:hAnsi="Times New Roman" w:cs="Times New Roman"/>
          <w:sz w:val="24"/>
          <w:szCs w:val="24"/>
          <w:lang w:eastAsia="lt-LT"/>
        </w:rPr>
        <w:t xml:space="preserve">. </w:t>
      </w:r>
      <w:r w:rsidR="001327E2" w:rsidRPr="001327E2">
        <w:rPr>
          <w:rFonts w:ascii="Times New Roman" w:eastAsia="Calibri" w:hAnsi="Times New Roman" w:cs="Times New Roman"/>
          <w:sz w:val="24"/>
          <w:szCs w:val="24"/>
        </w:rPr>
        <w:t xml:space="preserve">Projektams </w:t>
      </w:r>
      <w:r w:rsidR="005D4F7E">
        <w:rPr>
          <w:rFonts w:ascii="Times New Roman" w:eastAsia="Calibri" w:hAnsi="Times New Roman" w:cs="Times New Roman"/>
          <w:sz w:val="24"/>
          <w:szCs w:val="24"/>
        </w:rPr>
        <w:t>iš dalies</w:t>
      </w:r>
      <w:r w:rsidR="005D4F7E" w:rsidRPr="001327E2">
        <w:rPr>
          <w:rFonts w:ascii="Times New Roman" w:eastAsia="Calibri" w:hAnsi="Times New Roman" w:cs="Times New Roman"/>
          <w:sz w:val="24"/>
          <w:szCs w:val="24"/>
        </w:rPr>
        <w:t xml:space="preserve"> </w:t>
      </w:r>
      <w:r w:rsidR="001327E2" w:rsidRPr="001327E2">
        <w:rPr>
          <w:rFonts w:ascii="Times New Roman" w:eastAsia="Calibri" w:hAnsi="Times New Roman" w:cs="Times New Roman"/>
          <w:sz w:val="24"/>
          <w:szCs w:val="24"/>
        </w:rPr>
        <w:t>finansuoti Savivaldybės biudžeto lėšos planuojamos Savivaldybės biudžete Savivaldybės tarybos nustatyta tvarka.</w:t>
      </w:r>
    </w:p>
    <w:p w14:paraId="3DC11399" w14:textId="443464E5" w:rsidR="001327E2" w:rsidRDefault="00D0167E" w:rsidP="005D4F7E">
      <w:pPr>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18</w:t>
      </w:r>
      <w:r w:rsidR="001327E2">
        <w:rPr>
          <w:rFonts w:ascii="Times New Roman" w:eastAsia="Calibri" w:hAnsi="Times New Roman" w:cs="Times New Roman"/>
          <w:sz w:val="24"/>
          <w:szCs w:val="24"/>
        </w:rPr>
        <w:t xml:space="preserve">. </w:t>
      </w:r>
      <w:r w:rsidR="001327E2" w:rsidRPr="001327E2">
        <w:rPr>
          <w:rFonts w:ascii="Times New Roman" w:eastAsia="Calibri" w:hAnsi="Times New Roman" w:cs="Times New Roman"/>
          <w:sz w:val="24"/>
          <w:szCs w:val="24"/>
        </w:rPr>
        <w:t>Aprašas gali būti keičiamas ir (ar) papildomas Savivaldybės tarybos sprendimu.</w:t>
      </w:r>
    </w:p>
    <w:p w14:paraId="6A5C930F" w14:textId="74B7C143" w:rsidR="001327E2" w:rsidRDefault="00D0167E" w:rsidP="005D4F7E">
      <w:pPr>
        <w:spacing w:after="0" w:line="360" w:lineRule="auto"/>
        <w:ind w:firstLine="709"/>
        <w:jc w:val="both"/>
        <w:rPr>
          <w:rFonts w:eastAsia="Calibri"/>
        </w:rPr>
      </w:pPr>
      <w:r>
        <w:rPr>
          <w:rFonts w:ascii="Times New Roman" w:eastAsia="Calibri" w:hAnsi="Times New Roman" w:cs="Times New Roman"/>
          <w:sz w:val="24"/>
          <w:szCs w:val="24"/>
        </w:rPr>
        <w:t>19</w:t>
      </w:r>
      <w:r w:rsidR="001327E2">
        <w:rPr>
          <w:rFonts w:ascii="Times New Roman" w:eastAsia="Calibri" w:hAnsi="Times New Roman" w:cs="Times New Roman"/>
          <w:sz w:val="24"/>
          <w:szCs w:val="24"/>
        </w:rPr>
        <w:t xml:space="preserve">. </w:t>
      </w:r>
      <w:r w:rsidR="001327E2" w:rsidRPr="001327E2">
        <w:rPr>
          <w:rFonts w:ascii="Times New Roman" w:eastAsia="Calibri" w:hAnsi="Times New Roman" w:cs="Times New Roman"/>
          <w:sz w:val="24"/>
          <w:szCs w:val="24"/>
        </w:rPr>
        <w:t>Tai, kas nereglamentuota Apraše, sprendžiama Lietuvos Respublikos įstatymų nustatyta tvarka.</w:t>
      </w:r>
      <w:r w:rsidR="001327E2">
        <w:rPr>
          <w:rFonts w:eastAsia="Calibri"/>
        </w:rPr>
        <w:t xml:space="preserve"> </w:t>
      </w:r>
    </w:p>
    <w:p w14:paraId="5B3DA72A" w14:textId="73E3BE65" w:rsidR="00FE7B95" w:rsidRPr="00014F60" w:rsidRDefault="00FE7B95" w:rsidP="00AA0193">
      <w:pPr>
        <w:tabs>
          <w:tab w:val="left" w:pos="0"/>
        </w:tabs>
        <w:spacing w:after="0" w:line="240" w:lineRule="auto"/>
        <w:contextualSpacing/>
        <w:jc w:val="center"/>
        <w:rPr>
          <w:rFonts w:ascii="Times New Roman" w:eastAsia="Times New Roman" w:hAnsi="Times New Roman" w:cs="Times New Roman"/>
          <w:b/>
          <w:bCs/>
          <w:sz w:val="24"/>
          <w:szCs w:val="24"/>
          <w:lang w:eastAsia="lt-LT"/>
        </w:rPr>
      </w:pPr>
      <w:r w:rsidRPr="00014F60">
        <w:rPr>
          <w:rFonts w:ascii="Times New Roman" w:eastAsia="Times New Roman" w:hAnsi="Times New Roman" w:cs="Times New Roman"/>
          <w:b/>
          <w:bCs/>
          <w:sz w:val="24"/>
          <w:szCs w:val="24"/>
          <w:lang w:eastAsia="lt-LT"/>
        </w:rPr>
        <w:t>____________________</w:t>
      </w:r>
    </w:p>
    <w:p w14:paraId="2AE01360" w14:textId="77777777" w:rsidR="00F0014E" w:rsidRPr="00014F60" w:rsidRDefault="00F0014E" w:rsidP="0053282D">
      <w:pPr>
        <w:rPr>
          <w:rFonts w:ascii="Times New Roman" w:eastAsia="Times New Roman" w:hAnsi="Times New Roman" w:cs="Times New Roman"/>
          <w:b/>
          <w:bCs/>
          <w:sz w:val="24"/>
          <w:szCs w:val="24"/>
        </w:rPr>
      </w:pPr>
    </w:p>
    <w:p w14:paraId="60D6098D" w14:textId="77777777" w:rsidR="00AA0193" w:rsidRDefault="00AA0193">
      <w:pPr>
        <w:rPr>
          <w:rFonts w:ascii="Times New Roman" w:eastAsia="Times New Roman" w:hAnsi="Times New Roman" w:cs="Times New Roman"/>
          <w:sz w:val="24"/>
          <w:szCs w:val="26"/>
          <w:lang w:eastAsia="ar-SA"/>
        </w:rPr>
      </w:pPr>
      <w:r>
        <w:rPr>
          <w:rFonts w:ascii="Times New Roman" w:eastAsia="Times New Roman" w:hAnsi="Times New Roman" w:cs="Times New Roman"/>
          <w:sz w:val="24"/>
          <w:szCs w:val="26"/>
          <w:lang w:eastAsia="ar-SA"/>
        </w:rPr>
        <w:br w:type="page"/>
      </w:r>
    </w:p>
    <w:p w14:paraId="4FB363EE" w14:textId="4C2A6325" w:rsidR="00634670" w:rsidRPr="00101585" w:rsidRDefault="00634670" w:rsidP="00634670">
      <w:pPr>
        <w:suppressAutoHyphens/>
        <w:spacing w:after="0" w:line="240" w:lineRule="auto"/>
        <w:ind w:left="5529"/>
        <w:rPr>
          <w:rFonts w:ascii="Times New Roman" w:eastAsia="Times New Roman" w:hAnsi="Times New Roman" w:cs="Times New Roman"/>
          <w:sz w:val="24"/>
          <w:szCs w:val="26"/>
          <w:lang w:eastAsia="ar-SA"/>
        </w:rPr>
      </w:pPr>
      <w:r>
        <w:rPr>
          <w:rFonts w:ascii="Times New Roman" w:eastAsia="Times New Roman" w:hAnsi="Times New Roman" w:cs="Times New Roman"/>
          <w:sz w:val="24"/>
          <w:szCs w:val="26"/>
          <w:lang w:eastAsia="ar-SA"/>
        </w:rPr>
        <w:lastRenderedPageBreak/>
        <w:t xml:space="preserve">Projektų, vykdomų įgyvendinant </w:t>
      </w:r>
      <w:r w:rsidRPr="00101585">
        <w:rPr>
          <w:rFonts w:ascii="Times New Roman" w:eastAsia="Times New Roman" w:hAnsi="Times New Roman" w:cs="Times New Roman"/>
          <w:sz w:val="24"/>
          <w:szCs w:val="26"/>
          <w:lang w:eastAsia="ar-SA"/>
        </w:rPr>
        <w:t xml:space="preserve">Kalvarijos </w:t>
      </w:r>
      <w:r>
        <w:rPr>
          <w:rFonts w:ascii="Times New Roman" w:eastAsia="Times New Roman" w:hAnsi="Times New Roman" w:cs="Times New Roman"/>
          <w:sz w:val="24"/>
          <w:szCs w:val="26"/>
          <w:lang w:eastAsia="ar-SA"/>
        </w:rPr>
        <w:t>miesto vietos veiklos grupės vietos plėtros 2024</w:t>
      </w:r>
      <w:r w:rsidR="002928E8">
        <w:rPr>
          <w:rFonts w:ascii="Times New Roman" w:eastAsia="Times New Roman" w:hAnsi="Times New Roman" w:cs="Times New Roman"/>
          <w:sz w:val="24"/>
          <w:szCs w:val="26"/>
          <w:lang w:eastAsia="ar-SA"/>
        </w:rPr>
        <w:t>–</w:t>
      </w:r>
      <w:r>
        <w:rPr>
          <w:rFonts w:ascii="Times New Roman" w:eastAsia="Times New Roman" w:hAnsi="Times New Roman" w:cs="Times New Roman"/>
          <w:sz w:val="24"/>
          <w:szCs w:val="26"/>
          <w:lang w:eastAsia="ar-SA"/>
        </w:rPr>
        <w:t>2029 m. strategij</w:t>
      </w:r>
      <w:r w:rsidR="00837D1E">
        <w:rPr>
          <w:rFonts w:ascii="Times New Roman" w:eastAsia="Times New Roman" w:hAnsi="Times New Roman" w:cs="Times New Roman"/>
          <w:sz w:val="24"/>
          <w:szCs w:val="26"/>
          <w:lang w:eastAsia="ar-SA"/>
        </w:rPr>
        <w:t>ą</w:t>
      </w:r>
      <w:r>
        <w:rPr>
          <w:rFonts w:ascii="Times New Roman" w:eastAsia="Times New Roman" w:hAnsi="Times New Roman" w:cs="Times New Roman"/>
          <w:sz w:val="24"/>
          <w:szCs w:val="26"/>
          <w:lang w:eastAsia="ar-SA"/>
        </w:rPr>
        <w:t xml:space="preserve">, finansavimo iš Kalvarijos savivaldybės biudžeto lėšų </w:t>
      </w:r>
      <w:r w:rsidRPr="00101585">
        <w:rPr>
          <w:rFonts w:ascii="Times New Roman" w:eastAsia="Times New Roman" w:hAnsi="Times New Roman" w:cs="Times New Roman"/>
          <w:sz w:val="24"/>
          <w:szCs w:val="26"/>
          <w:lang w:eastAsia="ar-SA"/>
        </w:rPr>
        <w:t>tvarkos aprašo</w:t>
      </w:r>
    </w:p>
    <w:p w14:paraId="4AEABDBD" w14:textId="668F18D6" w:rsidR="00101585" w:rsidRPr="00101585" w:rsidRDefault="00DE0221" w:rsidP="00634670">
      <w:pPr>
        <w:tabs>
          <w:tab w:val="left" w:pos="0"/>
        </w:tabs>
        <w:suppressAutoHyphens/>
        <w:spacing w:after="0" w:line="240" w:lineRule="auto"/>
        <w:ind w:left="5529"/>
        <w:rPr>
          <w:rFonts w:ascii="Times New Roman" w:eastAsia="Times New Roman" w:hAnsi="Times New Roman" w:cs="Times New Roman"/>
          <w:sz w:val="24"/>
          <w:szCs w:val="26"/>
          <w:lang w:eastAsia="ar-SA"/>
        </w:rPr>
      </w:pPr>
      <w:r>
        <w:rPr>
          <w:rFonts w:ascii="Times New Roman" w:eastAsia="Times New Roman" w:hAnsi="Times New Roman" w:cs="Times New Roman"/>
          <w:sz w:val="24"/>
          <w:szCs w:val="26"/>
          <w:lang w:eastAsia="ar-SA"/>
        </w:rPr>
        <w:t>1</w:t>
      </w:r>
      <w:r w:rsidR="00101585" w:rsidRPr="00101585">
        <w:rPr>
          <w:rFonts w:ascii="Times New Roman" w:eastAsia="Times New Roman" w:hAnsi="Times New Roman" w:cs="Times New Roman"/>
          <w:sz w:val="24"/>
          <w:szCs w:val="26"/>
          <w:lang w:eastAsia="ar-SA"/>
        </w:rPr>
        <w:t xml:space="preserve"> priedas </w:t>
      </w:r>
    </w:p>
    <w:p w14:paraId="39EA105C"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p w14:paraId="63827428" w14:textId="78AD4141" w:rsidR="00101585" w:rsidRPr="00101585" w:rsidRDefault="00AB5937" w:rsidP="00101585">
      <w:pPr>
        <w:autoSpaceDE w:val="0"/>
        <w:autoSpaceDN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DALINIO FINANSAVIMO IŠ SAVIVALDYBĖS BIUDŽETO LĖŠŲ</w:t>
      </w:r>
    </w:p>
    <w:p w14:paraId="1EAF2176" w14:textId="7990B36A" w:rsidR="00101585" w:rsidRPr="00101585" w:rsidRDefault="00101585" w:rsidP="00101585">
      <w:pPr>
        <w:autoSpaceDE w:val="0"/>
        <w:autoSpaceDN w:val="0"/>
        <w:spacing w:after="0" w:line="240" w:lineRule="auto"/>
        <w:jc w:val="center"/>
        <w:rPr>
          <w:rFonts w:ascii="Times New Roman" w:eastAsia="Times New Roman" w:hAnsi="Times New Roman" w:cs="Times New Roman"/>
          <w:b/>
          <w:sz w:val="24"/>
          <w:szCs w:val="24"/>
        </w:rPr>
      </w:pPr>
      <w:r w:rsidRPr="00101585">
        <w:rPr>
          <w:rFonts w:ascii="Times New Roman" w:eastAsia="Times New Roman" w:hAnsi="Times New Roman" w:cs="Times New Roman"/>
          <w:b/>
          <w:sz w:val="24"/>
          <w:szCs w:val="24"/>
        </w:rPr>
        <w:t>SUTARTIS</w:t>
      </w:r>
    </w:p>
    <w:p w14:paraId="3FA37A2B" w14:textId="77777777" w:rsidR="00101585" w:rsidRPr="00101585" w:rsidRDefault="00101585" w:rsidP="00101585">
      <w:pPr>
        <w:autoSpaceDE w:val="0"/>
        <w:autoSpaceDN w:val="0"/>
        <w:spacing w:after="0" w:line="240" w:lineRule="auto"/>
        <w:jc w:val="center"/>
        <w:rPr>
          <w:rFonts w:ascii="Times New Roman" w:eastAsia="Times New Roman" w:hAnsi="Times New Roman" w:cs="Times New Roman"/>
          <w:b/>
        </w:rPr>
      </w:pPr>
    </w:p>
    <w:p w14:paraId="7D929657" w14:textId="77777777" w:rsidR="00101585" w:rsidRPr="00101585" w:rsidRDefault="00101585" w:rsidP="00101585">
      <w:pPr>
        <w:autoSpaceDE w:val="0"/>
        <w:autoSpaceDN w:val="0"/>
        <w:spacing w:after="0" w:line="240" w:lineRule="auto"/>
        <w:jc w:val="center"/>
        <w:rPr>
          <w:rFonts w:ascii="Times New Roman" w:eastAsia="Times New Roman" w:hAnsi="Times New Roman" w:cs="Times New Roman"/>
          <w:sz w:val="24"/>
          <w:szCs w:val="24"/>
        </w:rPr>
      </w:pPr>
      <w:r w:rsidRPr="00101585">
        <w:rPr>
          <w:rFonts w:ascii="Times New Roman" w:eastAsia="Times New Roman" w:hAnsi="Times New Roman" w:cs="Times New Roman"/>
          <w:sz w:val="24"/>
          <w:szCs w:val="24"/>
        </w:rPr>
        <w:t xml:space="preserve">20       m.                              d. Nr. </w:t>
      </w:r>
    </w:p>
    <w:p w14:paraId="7B9E75D2" w14:textId="77777777" w:rsidR="00101585" w:rsidRPr="00101585" w:rsidRDefault="00101585" w:rsidP="00101585">
      <w:pPr>
        <w:autoSpaceDE w:val="0"/>
        <w:autoSpaceDN w:val="0"/>
        <w:spacing w:after="0" w:line="240" w:lineRule="auto"/>
        <w:jc w:val="center"/>
        <w:rPr>
          <w:rFonts w:ascii="Times New Roman" w:eastAsia="Times New Roman" w:hAnsi="Times New Roman" w:cs="Times New Roman"/>
          <w:sz w:val="24"/>
          <w:szCs w:val="24"/>
        </w:rPr>
      </w:pPr>
      <w:r w:rsidRPr="00101585">
        <w:rPr>
          <w:rFonts w:ascii="Times New Roman" w:eastAsia="Times New Roman" w:hAnsi="Times New Roman" w:cs="Times New Roman"/>
          <w:sz w:val="24"/>
          <w:szCs w:val="24"/>
        </w:rPr>
        <w:t>Kalvarija</w:t>
      </w:r>
    </w:p>
    <w:p w14:paraId="091B00FD" w14:textId="77777777" w:rsidR="00101585" w:rsidRPr="00101585" w:rsidRDefault="00101585" w:rsidP="00101585">
      <w:pPr>
        <w:suppressAutoHyphens/>
        <w:spacing w:after="0" w:line="240" w:lineRule="auto"/>
        <w:jc w:val="both"/>
        <w:rPr>
          <w:rFonts w:ascii="Times New Roman" w:eastAsia="Times New Roman" w:hAnsi="Times New Roman" w:cs="Times New Roman"/>
          <w:sz w:val="24"/>
          <w:szCs w:val="26"/>
          <w:lang w:eastAsia="ar-SA"/>
        </w:rPr>
      </w:pPr>
    </w:p>
    <w:p w14:paraId="6FCA9A1B" w14:textId="6DB2C56A" w:rsidR="00AB5937" w:rsidRDefault="00E626A1" w:rsidP="00180799">
      <w:pPr>
        <w:shd w:val="clear" w:color="auto" w:fill="FFFFFF"/>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pacing w:val="4"/>
          <w:sz w:val="24"/>
          <w:szCs w:val="24"/>
        </w:rPr>
        <w:t>Kalvarijos savivaldybės administracij</w:t>
      </w:r>
      <w:r w:rsidR="00AB5937">
        <w:rPr>
          <w:rFonts w:ascii="Times New Roman" w:eastAsia="Times New Roman" w:hAnsi="Times New Roman" w:cs="Times New Roman"/>
          <w:color w:val="000000"/>
          <w:spacing w:val="4"/>
          <w:sz w:val="24"/>
          <w:szCs w:val="24"/>
        </w:rPr>
        <w:t>a (toliau – Savivaldybės administracija)</w:t>
      </w:r>
      <w:r w:rsidR="00101585" w:rsidRPr="00E77772">
        <w:rPr>
          <w:rFonts w:ascii="Times New Roman" w:eastAsia="Times New Roman" w:hAnsi="Times New Roman" w:cs="Times New Roman"/>
          <w:color w:val="000000"/>
          <w:spacing w:val="4"/>
          <w:sz w:val="24"/>
          <w:szCs w:val="24"/>
        </w:rPr>
        <w:t>,</w:t>
      </w:r>
      <w:r w:rsidR="00E77772">
        <w:rPr>
          <w:rFonts w:ascii="Times New Roman" w:eastAsia="Times New Roman" w:hAnsi="Times New Roman" w:cs="Times New Roman"/>
          <w:b/>
          <w:bCs/>
          <w:color w:val="000000"/>
          <w:spacing w:val="4"/>
          <w:sz w:val="24"/>
          <w:szCs w:val="24"/>
        </w:rPr>
        <w:t xml:space="preserve"> </w:t>
      </w:r>
      <w:r w:rsidR="00101585" w:rsidRPr="00101585">
        <w:rPr>
          <w:rFonts w:ascii="Times New Roman" w:eastAsia="Times New Roman" w:hAnsi="Times New Roman" w:cs="Times New Roman"/>
          <w:color w:val="000000"/>
          <w:spacing w:val="4"/>
          <w:sz w:val="24"/>
          <w:szCs w:val="24"/>
        </w:rPr>
        <w:t xml:space="preserve">įstaigos kodas </w:t>
      </w:r>
      <w:r>
        <w:rPr>
          <w:rFonts w:ascii="Times New Roman" w:eastAsia="Times New Roman" w:hAnsi="Times New Roman" w:cs="Times New Roman"/>
          <w:color w:val="000000"/>
          <w:spacing w:val="4"/>
          <w:sz w:val="24"/>
          <w:szCs w:val="24"/>
        </w:rPr>
        <w:t>188751268</w:t>
      </w:r>
      <w:r w:rsidR="00101585" w:rsidRPr="00101585">
        <w:rPr>
          <w:rFonts w:ascii="Times New Roman" w:eastAsia="Times New Roman" w:hAnsi="Times New Roman" w:cs="Times New Roman"/>
          <w:color w:val="000000"/>
          <w:spacing w:val="4"/>
          <w:sz w:val="24"/>
          <w:szCs w:val="24"/>
        </w:rPr>
        <w:t xml:space="preserve">, atstovaujama </w:t>
      </w:r>
      <w:r w:rsidR="00AB5937">
        <w:rPr>
          <w:rFonts w:ascii="Times New Roman" w:eastAsia="Times New Roman" w:hAnsi="Times New Roman" w:cs="Times New Roman"/>
          <w:color w:val="000000"/>
          <w:spacing w:val="4"/>
          <w:sz w:val="24"/>
          <w:szCs w:val="24"/>
        </w:rPr>
        <w:t>Savivaldybės administracijos direktoriaus</w:t>
      </w:r>
      <w:r w:rsidR="00101585" w:rsidRPr="00101585">
        <w:rPr>
          <w:rFonts w:ascii="Times New Roman" w:eastAsia="Times New Roman" w:hAnsi="Times New Roman" w:cs="Times New Roman"/>
          <w:color w:val="000000"/>
          <w:spacing w:val="4"/>
          <w:sz w:val="24"/>
          <w:szCs w:val="24"/>
        </w:rPr>
        <w:t>___________________, veikiančio pagal</w:t>
      </w:r>
      <w:r w:rsidR="00433E1E">
        <w:rPr>
          <w:rFonts w:ascii="Times New Roman" w:eastAsia="Times New Roman" w:hAnsi="Times New Roman" w:cs="Times New Roman"/>
          <w:color w:val="000000"/>
          <w:spacing w:val="4"/>
          <w:sz w:val="24"/>
          <w:szCs w:val="24"/>
        </w:rPr>
        <w:t xml:space="preserve"> </w:t>
      </w:r>
      <w:r w:rsidR="00AB5937">
        <w:rPr>
          <w:rFonts w:ascii="Times New Roman" w:eastAsia="Times New Roman" w:hAnsi="Times New Roman" w:cs="Times New Roman"/>
          <w:color w:val="000000"/>
          <w:spacing w:val="4"/>
          <w:sz w:val="24"/>
          <w:szCs w:val="24"/>
        </w:rPr>
        <w:t xml:space="preserve">Savivaldybės administracijos nuostatus, </w:t>
      </w:r>
      <w:r w:rsidR="00101585" w:rsidRPr="00101585">
        <w:rPr>
          <w:rFonts w:ascii="Times New Roman" w:eastAsia="Times New Roman" w:hAnsi="Times New Roman" w:cs="Times New Roman"/>
          <w:color w:val="000000"/>
          <w:spacing w:val="-2"/>
          <w:sz w:val="24"/>
          <w:szCs w:val="24"/>
        </w:rPr>
        <w:t xml:space="preserve">ir </w:t>
      </w:r>
      <w:r w:rsidR="00101585" w:rsidRPr="00101585">
        <w:rPr>
          <w:rFonts w:ascii="Times New Roman" w:eastAsia="Times New Roman" w:hAnsi="Times New Roman" w:cs="Times New Roman"/>
          <w:color w:val="000000"/>
          <w:spacing w:val="4"/>
          <w:sz w:val="24"/>
          <w:szCs w:val="24"/>
        </w:rPr>
        <w:t>___________________</w:t>
      </w:r>
      <w:r w:rsidR="00AB5937">
        <w:rPr>
          <w:rFonts w:ascii="Times New Roman" w:eastAsia="Times New Roman" w:hAnsi="Times New Roman" w:cs="Times New Roman"/>
          <w:color w:val="000000"/>
          <w:spacing w:val="4"/>
          <w:sz w:val="24"/>
          <w:szCs w:val="24"/>
        </w:rPr>
        <w:t>(toliau – Projekto vykdytojas)</w:t>
      </w:r>
      <w:r w:rsidR="00101585" w:rsidRPr="00101585">
        <w:rPr>
          <w:rFonts w:ascii="Times New Roman" w:eastAsia="Times New Roman" w:hAnsi="Times New Roman" w:cs="Times New Roman"/>
          <w:color w:val="000000"/>
          <w:spacing w:val="4"/>
          <w:sz w:val="24"/>
          <w:szCs w:val="24"/>
        </w:rPr>
        <w:t>,</w:t>
      </w:r>
      <w:r w:rsidR="00101585" w:rsidRPr="00101585">
        <w:rPr>
          <w:rFonts w:ascii="Times New Roman" w:eastAsia="Times New Roman" w:hAnsi="Times New Roman" w:cs="Times New Roman"/>
          <w:color w:val="000000"/>
          <w:spacing w:val="-2"/>
          <w:sz w:val="24"/>
          <w:szCs w:val="24"/>
        </w:rPr>
        <w:t xml:space="preserve"> įmonės kodas ____________, atstovaujama </w:t>
      </w:r>
      <w:r w:rsidR="00101585" w:rsidRPr="00AB5937">
        <w:rPr>
          <w:rFonts w:ascii="Times New Roman" w:eastAsia="Times New Roman" w:hAnsi="Times New Roman" w:cs="Times New Roman"/>
          <w:color w:val="000000"/>
          <w:spacing w:val="-2"/>
          <w:sz w:val="24"/>
          <w:szCs w:val="24"/>
        </w:rPr>
        <w:t>______________________</w:t>
      </w:r>
      <w:r w:rsidR="00101585" w:rsidRPr="00AB5937">
        <w:rPr>
          <w:rFonts w:ascii="Times New Roman" w:eastAsia="Times New Roman" w:hAnsi="Times New Roman" w:cs="Times New Roman"/>
          <w:color w:val="000000"/>
          <w:spacing w:val="4"/>
          <w:sz w:val="24"/>
          <w:szCs w:val="24"/>
        </w:rPr>
        <w:t>___________________</w:t>
      </w:r>
      <w:r w:rsidR="00101585" w:rsidRPr="00AB5937">
        <w:rPr>
          <w:rFonts w:ascii="Times New Roman" w:eastAsia="Times New Roman" w:hAnsi="Times New Roman" w:cs="Times New Roman"/>
          <w:color w:val="000000"/>
          <w:sz w:val="24"/>
          <w:szCs w:val="24"/>
        </w:rPr>
        <w:t xml:space="preserve">, </w:t>
      </w:r>
      <w:r w:rsidR="00AB5937" w:rsidRPr="00AB5937">
        <w:rPr>
          <w:rFonts w:ascii="Times New Roman" w:eastAsia="Times New Roman" w:hAnsi="Times New Roman" w:cs="Times New Roman"/>
          <w:color w:val="000000"/>
          <w:sz w:val="24"/>
          <w:szCs w:val="24"/>
        </w:rPr>
        <w:t>(toliau kartu – Šalys)</w:t>
      </w:r>
      <w:r w:rsidR="00AB5937">
        <w:rPr>
          <w:rFonts w:ascii="Times New Roman" w:eastAsia="Times New Roman" w:hAnsi="Times New Roman" w:cs="Times New Roman"/>
          <w:b/>
          <w:bCs/>
          <w:color w:val="000000"/>
          <w:sz w:val="24"/>
          <w:szCs w:val="24"/>
        </w:rPr>
        <w:t xml:space="preserve"> </w:t>
      </w:r>
      <w:r w:rsidR="00AB5937" w:rsidRPr="00AB5937">
        <w:rPr>
          <w:rFonts w:ascii="Times New Roman" w:eastAsia="Times New Roman" w:hAnsi="Times New Roman" w:cs="Times New Roman"/>
          <w:color w:val="000000"/>
          <w:sz w:val="24"/>
          <w:szCs w:val="24"/>
        </w:rPr>
        <w:t>vadovaudam</w:t>
      </w:r>
      <w:r w:rsidR="002038DC">
        <w:rPr>
          <w:rFonts w:ascii="Times New Roman" w:eastAsia="Times New Roman" w:hAnsi="Times New Roman" w:cs="Times New Roman"/>
          <w:color w:val="000000"/>
          <w:sz w:val="24"/>
          <w:szCs w:val="24"/>
        </w:rPr>
        <w:t>o</w:t>
      </w:r>
      <w:r w:rsidR="00AB5937" w:rsidRPr="00AB5937">
        <w:rPr>
          <w:rFonts w:ascii="Times New Roman" w:eastAsia="Times New Roman" w:hAnsi="Times New Roman" w:cs="Times New Roman"/>
          <w:color w:val="000000"/>
          <w:sz w:val="24"/>
          <w:szCs w:val="24"/>
        </w:rPr>
        <w:t>si Kalvarijos savivaldybės tarybos</w:t>
      </w:r>
      <w:r w:rsidR="00AB5937">
        <w:rPr>
          <w:rFonts w:ascii="Times New Roman" w:eastAsia="Times New Roman" w:hAnsi="Times New Roman" w:cs="Times New Roman"/>
          <w:b/>
          <w:bCs/>
          <w:color w:val="000000"/>
          <w:sz w:val="24"/>
          <w:szCs w:val="24"/>
        </w:rPr>
        <w:t xml:space="preserve"> </w:t>
      </w:r>
      <w:r w:rsidR="00AB5937">
        <w:rPr>
          <w:rFonts w:ascii="Times New Roman" w:eastAsia="Times New Roman" w:hAnsi="Times New Roman" w:cs="Times New Roman"/>
          <w:sz w:val="24"/>
          <w:szCs w:val="24"/>
        </w:rPr>
        <w:t>2023 m. lapkričio 30 d. sprendimu Nr. T-190 „Dėl pritarimo Kalvarijos miesto vietos veiklos grupės vietos plėtros 2024</w:t>
      </w:r>
      <w:r w:rsidR="00447852">
        <w:rPr>
          <w:rFonts w:ascii="Times New Roman" w:eastAsia="Times New Roman" w:hAnsi="Times New Roman" w:cs="Times New Roman"/>
          <w:sz w:val="24"/>
          <w:szCs w:val="24"/>
        </w:rPr>
        <w:t>–</w:t>
      </w:r>
      <w:r w:rsidR="00AB5937">
        <w:rPr>
          <w:rFonts w:ascii="Times New Roman" w:eastAsia="Times New Roman" w:hAnsi="Times New Roman" w:cs="Times New Roman"/>
          <w:sz w:val="24"/>
          <w:szCs w:val="24"/>
        </w:rPr>
        <w:t xml:space="preserve">2029 metų strategijos projektui ir dalinio finansavimo“, sudarė šią </w:t>
      </w:r>
      <w:r w:rsidR="002038DC">
        <w:rPr>
          <w:rFonts w:ascii="Times New Roman" w:eastAsia="Times New Roman" w:hAnsi="Times New Roman" w:cs="Times New Roman"/>
          <w:sz w:val="24"/>
          <w:szCs w:val="24"/>
        </w:rPr>
        <w:t>D</w:t>
      </w:r>
      <w:r w:rsidR="00AB5937">
        <w:rPr>
          <w:rFonts w:ascii="Times New Roman" w:eastAsia="Times New Roman" w:hAnsi="Times New Roman" w:cs="Times New Roman"/>
          <w:sz w:val="24"/>
          <w:szCs w:val="24"/>
        </w:rPr>
        <w:t xml:space="preserve">alinio finansavimo </w:t>
      </w:r>
      <w:r w:rsidR="002038DC">
        <w:rPr>
          <w:rFonts w:ascii="Times New Roman" w:eastAsia="Times New Roman" w:hAnsi="Times New Roman" w:cs="Times New Roman"/>
          <w:sz w:val="24"/>
          <w:szCs w:val="24"/>
        </w:rPr>
        <w:t xml:space="preserve">iš savivaldybės biudžeto lėšų </w:t>
      </w:r>
      <w:r w:rsidR="00AB5937">
        <w:rPr>
          <w:rFonts w:ascii="Times New Roman" w:eastAsia="Times New Roman" w:hAnsi="Times New Roman" w:cs="Times New Roman"/>
          <w:sz w:val="24"/>
          <w:szCs w:val="24"/>
        </w:rPr>
        <w:t xml:space="preserve">sutartį (toliau – Sutartis) ir susitarė dėl toliau išvardintų sąlygų. </w:t>
      </w:r>
    </w:p>
    <w:p w14:paraId="598E4961" w14:textId="161F02A2" w:rsidR="00101585" w:rsidRPr="00101585" w:rsidRDefault="00101585" w:rsidP="00101585">
      <w:pPr>
        <w:autoSpaceDE w:val="0"/>
        <w:autoSpaceDN w:val="0"/>
        <w:spacing w:after="0" w:line="240" w:lineRule="auto"/>
        <w:jc w:val="center"/>
        <w:rPr>
          <w:rFonts w:ascii="Times New Roman" w:eastAsia="Times New Roman" w:hAnsi="Times New Roman" w:cs="Times New Roman"/>
          <w:b/>
          <w:sz w:val="24"/>
          <w:szCs w:val="24"/>
        </w:rPr>
      </w:pPr>
      <w:r w:rsidRPr="00101585">
        <w:rPr>
          <w:rFonts w:ascii="Times New Roman" w:eastAsia="Times New Roman" w:hAnsi="Times New Roman" w:cs="Times New Roman"/>
          <w:b/>
          <w:sz w:val="24"/>
          <w:szCs w:val="24"/>
        </w:rPr>
        <w:t xml:space="preserve">I. SUTARTIES </w:t>
      </w:r>
      <w:r w:rsidR="00113A2B">
        <w:rPr>
          <w:rFonts w:ascii="Times New Roman" w:eastAsia="Times New Roman" w:hAnsi="Times New Roman" w:cs="Times New Roman"/>
          <w:b/>
          <w:sz w:val="24"/>
          <w:szCs w:val="24"/>
        </w:rPr>
        <w:t>OBJEKTAS</w:t>
      </w:r>
    </w:p>
    <w:p w14:paraId="42A1E169" w14:textId="77777777" w:rsidR="00101585" w:rsidRPr="00101585" w:rsidRDefault="00101585" w:rsidP="00101585">
      <w:pPr>
        <w:autoSpaceDE w:val="0"/>
        <w:autoSpaceDN w:val="0"/>
        <w:spacing w:after="0" w:line="240" w:lineRule="auto"/>
        <w:jc w:val="both"/>
        <w:rPr>
          <w:rFonts w:ascii="Times New Roman" w:eastAsia="Times New Roman" w:hAnsi="Times New Roman" w:cs="Times New Roman"/>
          <w:sz w:val="24"/>
          <w:szCs w:val="24"/>
        </w:rPr>
      </w:pPr>
    </w:p>
    <w:p w14:paraId="57514472" w14:textId="0418B5A4" w:rsidR="00101585" w:rsidRPr="00113A2B" w:rsidRDefault="00101585" w:rsidP="00180799">
      <w:pPr>
        <w:autoSpaceDE w:val="0"/>
        <w:autoSpaceDN w:val="0"/>
        <w:spacing w:after="0" w:line="360" w:lineRule="auto"/>
        <w:ind w:firstLine="709"/>
        <w:jc w:val="both"/>
        <w:rPr>
          <w:rFonts w:ascii="Times New Roman" w:eastAsia="Times New Roman" w:hAnsi="Times New Roman" w:cs="Times New Roman"/>
          <w:sz w:val="24"/>
          <w:szCs w:val="24"/>
        </w:rPr>
      </w:pPr>
      <w:r w:rsidRPr="00101585">
        <w:rPr>
          <w:rFonts w:ascii="Times New Roman" w:eastAsia="Times New Roman" w:hAnsi="Times New Roman" w:cs="Times New Roman"/>
          <w:sz w:val="24"/>
          <w:szCs w:val="24"/>
        </w:rPr>
        <w:t xml:space="preserve">1. </w:t>
      </w:r>
      <w:r w:rsidR="00113A2B" w:rsidRPr="00113A2B">
        <w:rPr>
          <w:rFonts w:ascii="Times New Roman" w:hAnsi="Times New Roman" w:cs="Times New Roman"/>
          <w:sz w:val="24"/>
          <w:szCs w:val="24"/>
        </w:rPr>
        <w:t>Ši</w:t>
      </w:r>
      <w:r w:rsidR="00447852">
        <w:rPr>
          <w:rFonts w:ascii="Times New Roman" w:hAnsi="Times New Roman" w:cs="Times New Roman"/>
          <w:sz w:val="24"/>
          <w:szCs w:val="24"/>
        </w:rPr>
        <w:t>os</w:t>
      </w:r>
      <w:r w:rsidR="00113A2B" w:rsidRPr="00113A2B">
        <w:rPr>
          <w:rFonts w:ascii="Times New Roman" w:hAnsi="Times New Roman" w:cs="Times New Roman"/>
          <w:sz w:val="24"/>
          <w:szCs w:val="24"/>
        </w:rPr>
        <w:t xml:space="preserve"> Sutarties objekt</w:t>
      </w:r>
      <w:r w:rsidR="00447852">
        <w:rPr>
          <w:rFonts w:ascii="Times New Roman" w:hAnsi="Times New Roman" w:cs="Times New Roman"/>
          <w:sz w:val="24"/>
          <w:szCs w:val="24"/>
        </w:rPr>
        <w:t xml:space="preserve">as – </w:t>
      </w:r>
      <w:r w:rsidR="00113A2B" w:rsidRPr="00113A2B">
        <w:rPr>
          <w:rFonts w:ascii="Times New Roman" w:hAnsi="Times New Roman" w:cs="Times New Roman"/>
          <w:sz w:val="24"/>
          <w:szCs w:val="24"/>
        </w:rPr>
        <w:t xml:space="preserve">projekto „...............................“, vykdomo pagal </w:t>
      </w:r>
      <w:r w:rsidR="00113A2B">
        <w:rPr>
          <w:rFonts w:ascii="Times New Roman" w:hAnsi="Times New Roman" w:cs="Times New Roman"/>
          <w:sz w:val="24"/>
          <w:szCs w:val="24"/>
        </w:rPr>
        <w:t>Kalvarijos</w:t>
      </w:r>
      <w:r w:rsidR="00113A2B" w:rsidRPr="00113A2B">
        <w:rPr>
          <w:rFonts w:ascii="Times New Roman" w:hAnsi="Times New Roman" w:cs="Times New Roman"/>
          <w:sz w:val="24"/>
          <w:szCs w:val="24"/>
        </w:rPr>
        <w:t xml:space="preserve"> miesto vietos veiklos </w:t>
      </w:r>
      <w:r w:rsidR="00113A2B">
        <w:rPr>
          <w:rFonts w:ascii="Times New Roman" w:hAnsi="Times New Roman" w:cs="Times New Roman"/>
          <w:sz w:val="24"/>
          <w:szCs w:val="24"/>
        </w:rPr>
        <w:t xml:space="preserve">grupės </w:t>
      </w:r>
      <w:r w:rsidR="00113A2B">
        <w:rPr>
          <w:rFonts w:ascii="Times New Roman" w:eastAsia="Times New Roman" w:hAnsi="Times New Roman" w:cs="Times New Roman"/>
          <w:sz w:val="24"/>
          <w:szCs w:val="24"/>
        </w:rPr>
        <w:t>vietos plėtros 2024</w:t>
      </w:r>
      <w:r w:rsidR="00447852">
        <w:rPr>
          <w:rFonts w:ascii="Times New Roman" w:eastAsia="Times New Roman" w:hAnsi="Times New Roman" w:cs="Times New Roman"/>
          <w:sz w:val="24"/>
          <w:szCs w:val="24"/>
        </w:rPr>
        <w:t>–</w:t>
      </w:r>
      <w:r w:rsidR="00113A2B">
        <w:rPr>
          <w:rFonts w:ascii="Times New Roman" w:eastAsia="Times New Roman" w:hAnsi="Times New Roman" w:cs="Times New Roman"/>
          <w:sz w:val="24"/>
          <w:szCs w:val="24"/>
        </w:rPr>
        <w:t xml:space="preserve">2029 metų strategiją </w:t>
      </w:r>
      <w:r w:rsidR="00113A2B" w:rsidRPr="00113A2B">
        <w:rPr>
          <w:rFonts w:ascii="Times New Roman" w:hAnsi="Times New Roman" w:cs="Times New Roman"/>
          <w:sz w:val="24"/>
          <w:szCs w:val="24"/>
        </w:rPr>
        <w:t xml:space="preserve">(toliau – projektas), dalinio finansavimo iš savivaldybės biudžeto lėšų tvarka ir sąlygos. Dalinis finansavimas bus skiriamas projektui, dėl kurio </w:t>
      </w:r>
      <w:r w:rsidR="007A33EE">
        <w:rPr>
          <w:rFonts w:ascii="Times New Roman" w:hAnsi="Times New Roman" w:cs="Times New Roman"/>
          <w:sz w:val="24"/>
          <w:szCs w:val="24"/>
        </w:rPr>
        <w:t>p</w:t>
      </w:r>
      <w:r w:rsidR="00113A2B" w:rsidRPr="00113A2B">
        <w:rPr>
          <w:rFonts w:ascii="Times New Roman" w:hAnsi="Times New Roman" w:cs="Times New Roman"/>
          <w:sz w:val="24"/>
          <w:szCs w:val="24"/>
        </w:rPr>
        <w:t>rojekto vykdytojas 20... ....................... d. pasirašė Sutartį Nr. ..................... su VšĮ Centrine projektų valdymo agentūra, Sutartyje numatyta, kad galima projekto tinkamų finansuoti išlaidų suma yra .......... Eur, finansavimas iš Europos Sąjungos struktūrinių fondų ir valstybės biudžeto lėšų sudaro ....... proc. tinkamų finansuoti lėšų, o Savivaldybės biudžeto lėšomis bus finansuojama ..... proc. projekto tinkamų finansuoti lėšų</w:t>
      </w:r>
      <w:r w:rsidR="00180799">
        <w:rPr>
          <w:rFonts w:ascii="Times New Roman" w:hAnsi="Times New Roman" w:cs="Times New Roman"/>
          <w:sz w:val="24"/>
          <w:szCs w:val="24"/>
        </w:rPr>
        <w:t>.</w:t>
      </w:r>
    </w:p>
    <w:p w14:paraId="1456B513" w14:textId="6B09469F" w:rsidR="00101585" w:rsidRPr="007A33EE" w:rsidRDefault="00101585" w:rsidP="007A33EE">
      <w:pPr>
        <w:autoSpaceDE w:val="0"/>
        <w:autoSpaceDN w:val="0"/>
        <w:spacing w:after="0" w:line="360" w:lineRule="auto"/>
        <w:ind w:firstLine="851"/>
        <w:jc w:val="center"/>
        <w:rPr>
          <w:rFonts w:ascii="Times New Roman" w:eastAsia="Times New Roman" w:hAnsi="Times New Roman" w:cs="Times New Roman"/>
          <w:b/>
          <w:sz w:val="24"/>
          <w:szCs w:val="24"/>
        </w:rPr>
      </w:pPr>
      <w:r w:rsidRPr="00101585">
        <w:rPr>
          <w:rFonts w:ascii="Times New Roman" w:eastAsia="Times New Roman" w:hAnsi="Times New Roman" w:cs="Times New Roman"/>
          <w:b/>
          <w:sz w:val="24"/>
          <w:szCs w:val="24"/>
        </w:rPr>
        <w:t xml:space="preserve">II. </w:t>
      </w:r>
      <w:r w:rsidR="00625ED9">
        <w:rPr>
          <w:rFonts w:ascii="Times New Roman" w:eastAsia="Times New Roman" w:hAnsi="Times New Roman" w:cs="Times New Roman"/>
          <w:b/>
          <w:sz w:val="24"/>
          <w:szCs w:val="24"/>
        </w:rPr>
        <w:t xml:space="preserve">SUTARTIES </w:t>
      </w:r>
      <w:r w:rsidRPr="00101585">
        <w:rPr>
          <w:rFonts w:ascii="Times New Roman" w:eastAsia="Times New Roman" w:hAnsi="Times New Roman" w:cs="Times New Roman"/>
          <w:b/>
          <w:sz w:val="24"/>
          <w:szCs w:val="24"/>
        </w:rPr>
        <w:t>ŠALIŲ ĮSIPAREIGOJIMAI</w:t>
      </w:r>
    </w:p>
    <w:p w14:paraId="5D6D5013" w14:textId="42388B55" w:rsidR="00101585" w:rsidRPr="00101585" w:rsidRDefault="006F20D5" w:rsidP="00180799">
      <w:pPr>
        <w:autoSpaceDE w:val="0"/>
        <w:autoSpaceDN w:val="0"/>
        <w:spacing w:after="0" w:line="360" w:lineRule="auto"/>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r w:rsidR="00101585" w:rsidRPr="00101585">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Savivaldybės administracija</w:t>
      </w:r>
      <w:r w:rsidR="00101585" w:rsidRPr="00101585">
        <w:rPr>
          <w:rFonts w:ascii="Times New Roman" w:eastAsia="Times New Roman" w:hAnsi="Times New Roman" w:cs="Times New Roman"/>
          <w:bCs/>
          <w:sz w:val="24"/>
          <w:szCs w:val="24"/>
        </w:rPr>
        <w:t xml:space="preserve"> įsipareigoja:</w:t>
      </w:r>
    </w:p>
    <w:p w14:paraId="0B2A3814" w14:textId="5A065EA9" w:rsidR="007D31FC" w:rsidRDefault="007D31FC" w:rsidP="00180799">
      <w:pPr>
        <w:tabs>
          <w:tab w:val="left" w:pos="851"/>
        </w:tabs>
        <w:spacing w:after="0" w:line="360" w:lineRule="auto"/>
        <w:ind w:firstLine="709"/>
        <w:jc w:val="both"/>
        <w:rPr>
          <w:rFonts w:ascii="Times New Roman" w:hAnsi="Times New Roman" w:cs="Times New Roman"/>
          <w:color w:val="000000"/>
          <w:sz w:val="24"/>
          <w:szCs w:val="24"/>
        </w:rPr>
      </w:pPr>
      <w:r>
        <w:rPr>
          <w:rFonts w:ascii="Times New Roman" w:eastAsia="Times New Roman" w:hAnsi="Times New Roman" w:cs="Times New Roman"/>
          <w:sz w:val="24"/>
          <w:szCs w:val="24"/>
        </w:rPr>
        <w:t xml:space="preserve">2.1. </w:t>
      </w:r>
      <w:r w:rsidRPr="007D31FC">
        <w:rPr>
          <w:rFonts w:ascii="Times New Roman" w:hAnsi="Times New Roman" w:cs="Times New Roman"/>
          <w:sz w:val="24"/>
          <w:szCs w:val="24"/>
        </w:rPr>
        <w:t xml:space="preserve">skirti </w:t>
      </w:r>
      <w:r w:rsidRPr="007D31FC">
        <w:rPr>
          <w:rFonts w:ascii="Times New Roman" w:hAnsi="Times New Roman" w:cs="Times New Roman"/>
          <w:color w:val="000000"/>
          <w:sz w:val="24"/>
          <w:szCs w:val="24"/>
        </w:rPr>
        <w:t xml:space="preserve">šios Sutarties </w:t>
      </w:r>
      <w:r w:rsidR="008E3765">
        <w:rPr>
          <w:rFonts w:ascii="Times New Roman" w:hAnsi="Times New Roman" w:cs="Times New Roman"/>
          <w:color w:val="000000"/>
          <w:sz w:val="24"/>
          <w:szCs w:val="24"/>
        </w:rPr>
        <w:t>1</w:t>
      </w:r>
      <w:r w:rsidRPr="007D31FC">
        <w:rPr>
          <w:rFonts w:ascii="Times New Roman" w:hAnsi="Times New Roman" w:cs="Times New Roman"/>
          <w:color w:val="000000"/>
          <w:sz w:val="24"/>
          <w:szCs w:val="24"/>
        </w:rPr>
        <w:t xml:space="preserve"> punkte nurodyto projekto daliniam finansavimui ... Eur (</w:t>
      </w:r>
      <w:r w:rsidRPr="007D31FC">
        <w:rPr>
          <w:rFonts w:ascii="Times New Roman" w:hAnsi="Times New Roman" w:cs="Times New Roman"/>
          <w:i/>
          <w:iCs/>
          <w:color w:val="000000"/>
          <w:sz w:val="24"/>
          <w:szCs w:val="24"/>
        </w:rPr>
        <w:t>suma žodžiais</w:t>
      </w:r>
      <w:r w:rsidRPr="007D31FC">
        <w:rPr>
          <w:rFonts w:ascii="Times New Roman" w:hAnsi="Times New Roman" w:cs="Times New Roman"/>
          <w:color w:val="000000"/>
          <w:sz w:val="24"/>
          <w:szCs w:val="24"/>
        </w:rPr>
        <w:t>);</w:t>
      </w:r>
    </w:p>
    <w:p w14:paraId="3FEBB9F5" w14:textId="1CB2CBEF" w:rsidR="00D3395D" w:rsidRPr="003E27C2" w:rsidRDefault="00D3395D" w:rsidP="00180799">
      <w:pPr>
        <w:tabs>
          <w:tab w:val="left" w:pos="851"/>
        </w:tabs>
        <w:spacing w:after="0" w:line="36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2.2. </w:t>
      </w:r>
      <w:r w:rsidR="003E27C2" w:rsidRPr="003E27C2">
        <w:rPr>
          <w:rFonts w:ascii="Times New Roman" w:hAnsi="Times New Roman" w:cs="Times New Roman"/>
          <w:sz w:val="24"/>
          <w:szCs w:val="24"/>
        </w:rPr>
        <w:t xml:space="preserve">pervesti šios Sutarties </w:t>
      </w:r>
      <w:r w:rsidR="00566B2F">
        <w:rPr>
          <w:rFonts w:ascii="Times New Roman" w:hAnsi="Times New Roman" w:cs="Times New Roman"/>
          <w:sz w:val="24"/>
          <w:szCs w:val="24"/>
        </w:rPr>
        <w:t>2</w:t>
      </w:r>
      <w:r w:rsidR="003E27C2" w:rsidRPr="003E27C2">
        <w:rPr>
          <w:rFonts w:ascii="Times New Roman" w:hAnsi="Times New Roman" w:cs="Times New Roman"/>
          <w:sz w:val="24"/>
          <w:szCs w:val="24"/>
        </w:rPr>
        <w:t xml:space="preserve">.1 punkte nurodytą sumą šios Sutarties </w:t>
      </w:r>
      <w:r w:rsidR="00F6738A" w:rsidRPr="00F6738A">
        <w:rPr>
          <w:rFonts w:ascii="Times New Roman" w:hAnsi="Times New Roman" w:cs="Times New Roman"/>
          <w:sz w:val="24"/>
          <w:szCs w:val="24"/>
        </w:rPr>
        <w:t>III</w:t>
      </w:r>
      <w:r w:rsidR="003E27C2" w:rsidRPr="00F6738A">
        <w:rPr>
          <w:rFonts w:ascii="Times New Roman" w:hAnsi="Times New Roman" w:cs="Times New Roman"/>
          <w:sz w:val="24"/>
          <w:szCs w:val="24"/>
        </w:rPr>
        <w:t xml:space="preserve"> </w:t>
      </w:r>
      <w:r w:rsidR="003E27C2" w:rsidRPr="003E27C2">
        <w:rPr>
          <w:rFonts w:ascii="Times New Roman" w:hAnsi="Times New Roman" w:cs="Times New Roman"/>
          <w:sz w:val="24"/>
          <w:szCs w:val="24"/>
        </w:rPr>
        <w:t>skyriuje nustatyta tvarka.</w:t>
      </w:r>
    </w:p>
    <w:p w14:paraId="41E62615" w14:textId="6B76FC1C" w:rsidR="003E27C2" w:rsidRPr="003E27C2" w:rsidRDefault="003E27C2" w:rsidP="00180799">
      <w:pPr>
        <w:tabs>
          <w:tab w:val="left" w:pos="851"/>
        </w:tabs>
        <w:spacing w:after="0" w:line="360" w:lineRule="auto"/>
        <w:ind w:firstLine="709"/>
        <w:jc w:val="both"/>
        <w:rPr>
          <w:rFonts w:ascii="Times New Roman" w:hAnsi="Times New Roman" w:cs="Times New Roman"/>
          <w:sz w:val="24"/>
          <w:szCs w:val="24"/>
        </w:rPr>
      </w:pPr>
      <w:r w:rsidRPr="003E27C2">
        <w:rPr>
          <w:rFonts w:ascii="Times New Roman" w:hAnsi="Times New Roman" w:cs="Times New Roman"/>
          <w:sz w:val="24"/>
          <w:szCs w:val="24"/>
        </w:rPr>
        <w:t>3. Projekto vykdytojas įsipareigoja:</w:t>
      </w:r>
    </w:p>
    <w:p w14:paraId="354FCFA4" w14:textId="5AE1DC29" w:rsidR="003E27C2" w:rsidRPr="003E27C2" w:rsidRDefault="00CF6F40" w:rsidP="00180799">
      <w:pPr>
        <w:tabs>
          <w:tab w:val="left" w:pos="851"/>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3E27C2" w:rsidRPr="003E27C2">
        <w:rPr>
          <w:rFonts w:ascii="Times New Roman" w:hAnsi="Times New Roman" w:cs="Times New Roman"/>
          <w:sz w:val="24"/>
          <w:szCs w:val="24"/>
        </w:rPr>
        <w:t xml:space="preserve">.1. vykdyti projekte numatytos įrangos, prekių ir paslaugų pirkimus bei tvarkyti projekto buhalterinę apskaitą, laikydamasis Lietuvos Respublikos įstatymų ir kitų norminių teisės aktų; </w:t>
      </w:r>
    </w:p>
    <w:p w14:paraId="51DDA284" w14:textId="04482029" w:rsidR="003E27C2" w:rsidRPr="003E27C2" w:rsidRDefault="00CF6F40" w:rsidP="00180799">
      <w:pPr>
        <w:tabs>
          <w:tab w:val="left" w:pos="851"/>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3</w:t>
      </w:r>
      <w:r w:rsidR="003E27C2" w:rsidRPr="003E27C2">
        <w:rPr>
          <w:rFonts w:ascii="Times New Roman" w:hAnsi="Times New Roman" w:cs="Times New Roman"/>
          <w:sz w:val="24"/>
          <w:szCs w:val="24"/>
        </w:rPr>
        <w:t>.2. Savivaldybės administracijai reikalaujant, ne vėliau kaip per 5 (penkias) darbo dienas raštu jai pateikti informaciją, susijusią su projektu;</w:t>
      </w:r>
    </w:p>
    <w:p w14:paraId="3EB076EC" w14:textId="36C0C327" w:rsidR="003E27C2" w:rsidRPr="003E27C2" w:rsidRDefault="00CF6F40" w:rsidP="00180799">
      <w:pPr>
        <w:tabs>
          <w:tab w:val="left" w:pos="851"/>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3E27C2" w:rsidRPr="003E27C2">
        <w:rPr>
          <w:rFonts w:ascii="Times New Roman" w:hAnsi="Times New Roman" w:cs="Times New Roman"/>
          <w:sz w:val="24"/>
          <w:szCs w:val="24"/>
        </w:rPr>
        <w:t>.3. visus projekto pakeitimus, turinčius įtakos Savivaldybės administracijos įsipareigojimams ir teisėms, raštu suderinti su Savivaldybės administracija;</w:t>
      </w:r>
    </w:p>
    <w:p w14:paraId="5E11D26E" w14:textId="5A3BE2EA" w:rsidR="00CF6F40" w:rsidRPr="00CF6F40" w:rsidRDefault="00CF6F40" w:rsidP="00180799">
      <w:pPr>
        <w:tabs>
          <w:tab w:val="left" w:pos="851"/>
        </w:tabs>
        <w:spacing w:after="0" w:line="360" w:lineRule="auto"/>
        <w:ind w:firstLine="709"/>
        <w:jc w:val="both"/>
        <w:rPr>
          <w:rFonts w:ascii="Times New Roman" w:hAnsi="Times New Roman" w:cs="Times New Roman"/>
          <w:i/>
          <w:iCs/>
          <w:color w:val="EE0000"/>
          <w:sz w:val="24"/>
          <w:szCs w:val="24"/>
        </w:rPr>
      </w:pPr>
      <w:r w:rsidRPr="00CF6F40">
        <w:rPr>
          <w:rFonts w:ascii="Times New Roman" w:hAnsi="Times New Roman" w:cs="Times New Roman"/>
          <w:sz w:val="24"/>
          <w:szCs w:val="24"/>
        </w:rPr>
        <w:t>3.4. iki kalendorinių metų gruodžio 15 d</w:t>
      </w:r>
      <w:r w:rsidR="007A33EE">
        <w:rPr>
          <w:rFonts w:ascii="Times New Roman" w:hAnsi="Times New Roman" w:cs="Times New Roman"/>
          <w:sz w:val="24"/>
          <w:szCs w:val="24"/>
        </w:rPr>
        <w:t xml:space="preserve">. </w:t>
      </w:r>
      <w:r w:rsidRPr="00CF6F40">
        <w:rPr>
          <w:rFonts w:ascii="Times New Roman" w:hAnsi="Times New Roman" w:cs="Times New Roman"/>
          <w:sz w:val="24"/>
          <w:szCs w:val="24"/>
        </w:rPr>
        <w:t xml:space="preserve">pateikti </w:t>
      </w:r>
      <w:r>
        <w:rPr>
          <w:rFonts w:ascii="Times New Roman" w:hAnsi="Times New Roman" w:cs="Times New Roman"/>
          <w:sz w:val="24"/>
          <w:szCs w:val="24"/>
        </w:rPr>
        <w:t>S</w:t>
      </w:r>
      <w:r w:rsidRPr="00CF6F40">
        <w:rPr>
          <w:rFonts w:ascii="Times New Roman" w:hAnsi="Times New Roman" w:cs="Times New Roman"/>
          <w:sz w:val="24"/>
          <w:szCs w:val="24"/>
        </w:rPr>
        <w:t xml:space="preserve">avivaldybės administracijai biudžeto išlaidų sąmatos įvykdymo ataskaitą (forma Nr. 2, patvirtinta Lietuvos Respublikos finansų ministro). </w:t>
      </w:r>
    </w:p>
    <w:p w14:paraId="6CC2A485" w14:textId="08FDAF08" w:rsidR="00CF6F40" w:rsidRPr="00CF6F40" w:rsidRDefault="00CF6F40" w:rsidP="00180799">
      <w:pPr>
        <w:tabs>
          <w:tab w:val="left" w:pos="851"/>
        </w:tabs>
        <w:spacing w:after="0" w:line="360" w:lineRule="auto"/>
        <w:ind w:firstLine="709"/>
        <w:jc w:val="both"/>
        <w:rPr>
          <w:rFonts w:ascii="Times New Roman" w:hAnsi="Times New Roman" w:cs="Times New Roman"/>
          <w:sz w:val="24"/>
          <w:szCs w:val="24"/>
        </w:rPr>
      </w:pPr>
      <w:r w:rsidRPr="00CF6F40">
        <w:rPr>
          <w:rFonts w:ascii="Times New Roman" w:hAnsi="Times New Roman" w:cs="Times New Roman"/>
          <w:sz w:val="24"/>
          <w:szCs w:val="24"/>
        </w:rPr>
        <w:t xml:space="preserve">3.5. grąžinti į </w:t>
      </w:r>
      <w:r>
        <w:rPr>
          <w:rFonts w:ascii="Times New Roman" w:hAnsi="Times New Roman" w:cs="Times New Roman"/>
          <w:sz w:val="24"/>
          <w:szCs w:val="24"/>
        </w:rPr>
        <w:t>S</w:t>
      </w:r>
      <w:r w:rsidRPr="00CF6F40">
        <w:rPr>
          <w:rFonts w:ascii="Times New Roman" w:hAnsi="Times New Roman" w:cs="Times New Roman"/>
          <w:sz w:val="24"/>
          <w:szCs w:val="24"/>
        </w:rPr>
        <w:t>avivaldybės administracijos sąskaitą nepanaudotas arba panaudotas ne pagal paskirtį lėšas iki gruodžio 20 d.</w:t>
      </w:r>
    </w:p>
    <w:p w14:paraId="022E7363" w14:textId="5F626101" w:rsidR="00CF6F40" w:rsidRPr="00CF6F40" w:rsidRDefault="00CF6F40" w:rsidP="00180799">
      <w:pPr>
        <w:tabs>
          <w:tab w:val="left" w:pos="851"/>
        </w:tabs>
        <w:spacing w:after="0" w:line="360" w:lineRule="auto"/>
        <w:ind w:firstLine="709"/>
        <w:jc w:val="both"/>
        <w:rPr>
          <w:rFonts w:ascii="Times New Roman" w:hAnsi="Times New Roman" w:cs="Times New Roman"/>
          <w:sz w:val="24"/>
          <w:szCs w:val="24"/>
        </w:rPr>
      </w:pPr>
      <w:r w:rsidRPr="00CF6F40">
        <w:rPr>
          <w:rFonts w:ascii="Times New Roman" w:hAnsi="Times New Roman" w:cs="Times New Roman"/>
          <w:sz w:val="24"/>
          <w:szCs w:val="24"/>
        </w:rPr>
        <w:t xml:space="preserve">3.6. grąžinti išmokėtas Savivaldybės biudžeto lėšas šios Sutarties </w:t>
      </w:r>
      <w:r w:rsidR="009635A5">
        <w:rPr>
          <w:rFonts w:ascii="Times New Roman" w:hAnsi="Times New Roman" w:cs="Times New Roman"/>
          <w:sz w:val="24"/>
          <w:szCs w:val="24"/>
        </w:rPr>
        <w:t xml:space="preserve">9-11 </w:t>
      </w:r>
      <w:r w:rsidRPr="00CF6F40">
        <w:rPr>
          <w:rFonts w:ascii="Times New Roman" w:hAnsi="Times New Roman" w:cs="Times New Roman"/>
          <w:sz w:val="24"/>
          <w:szCs w:val="24"/>
        </w:rPr>
        <w:t>punktuose nustatytais atvejais ir tvarka.</w:t>
      </w:r>
    </w:p>
    <w:p w14:paraId="1A6A4210" w14:textId="07308274" w:rsidR="00302154" w:rsidRPr="00101585" w:rsidRDefault="005D6F48" w:rsidP="007A33EE">
      <w:pPr>
        <w:autoSpaceDE w:val="0"/>
        <w:autoSpaceDN w:val="0"/>
        <w:spacing w:line="360" w:lineRule="auto"/>
        <w:ind w:firstLine="851"/>
        <w:jc w:val="center"/>
        <w:rPr>
          <w:rFonts w:ascii="Times New Roman" w:eastAsia="Times New Roman" w:hAnsi="Times New Roman" w:cs="Times New Roman"/>
          <w:b/>
          <w:sz w:val="24"/>
          <w:szCs w:val="24"/>
        </w:rPr>
      </w:pPr>
      <w:r w:rsidRPr="00101585">
        <w:rPr>
          <w:rFonts w:ascii="Times New Roman" w:eastAsia="Times New Roman" w:hAnsi="Times New Roman" w:cs="Times New Roman"/>
          <w:b/>
          <w:sz w:val="24"/>
          <w:szCs w:val="24"/>
        </w:rPr>
        <w:t xml:space="preserve">III. </w:t>
      </w:r>
      <w:r>
        <w:rPr>
          <w:rFonts w:ascii="Times New Roman" w:eastAsia="Times New Roman" w:hAnsi="Times New Roman" w:cs="Times New Roman"/>
          <w:b/>
          <w:sz w:val="24"/>
          <w:szCs w:val="24"/>
        </w:rPr>
        <w:t xml:space="preserve">SUTARTIES </w:t>
      </w:r>
      <w:r w:rsidRPr="00101585">
        <w:rPr>
          <w:rFonts w:ascii="Times New Roman" w:eastAsia="Times New Roman" w:hAnsi="Times New Roman" w:cs="Times New Roman"/>
          <w:b/>
          <w:sz w:val="24"/>
          <w:szCs w:val="24"/>
        </w:rPr>
        <w:t>ŠALIŲ ĮSIPAREIGOJIMAI</w:t>
      </w:r>
    </w:p>
    <w:p w14:paraId="2F3975DC" w14:textId="77777777" w:rsidR="005D6F48" w:rsidRPr="005D6F48" w:rsidRDefault="005D6F48" w:rsidP="00180799">
      <w:pPr>
        <w:tabs>
          <w:tab w:val="left" w:pos="851"/>
        </w:tabs>
        <w:spacing w:after="0" w:line="36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rPr>
        <w:t xml:space="preserve">4. </w:t>
      </w:r>
      <w:r w:rsidRPr="005D6F48">
        <w:rPr>
          <w:rFonts w:ascii="Times New Roman" w:hAnsi="Times New Roman" w:cs="Times New Roman"/>
          <w:sz w:val="24"/>
          <w:szCs w:val="24"/>
        </w:rPr>
        <w:t>Projekto vykdytojas paraiškas lėšoms gauti Savivaldybės administracijai pateikia po to, kai jo mokėjimo prašymą patvirtina VšĮ Centrinė projektų valdymo agentūra. Projekto vykdytojas kartu su paraiška pateikia VšĮ Centrinės projektų valdymo agentūros patvirtinto mokėjimo prašymo kopiją ir VšĮ Centrinės projektų valdymo agentūros pranešimų dėl mokėjimo prašymo patvirtinimo kopiją.</w:t>
      </w:r>
    </w:p>
    <w:p w14:paraId="6AB010AA" w14:textId="77777777" w:rsidR="005D6F48" w:rsidRPr="005D6F48" w:rsidRDefault="005D6F48" w:rsidP="00180799">
      <w:pPr>
        <w:tabs>
          <w:tab w:val="left" w:pos="851"/>
        </w:tabs>
        <w:spacing w:after="0" w:line="360" w:lineRule="auto"/>
        <w:ind w:firstLine="709"/>
        <w:jc w:val="both"/>
        <w:rPr>
          <w:rFonts w:ascii="Times New Roman" w:hAnsi="Times New Roman" w:cs="Times New Roman"/>
          <w:sz w:val="24"/>
          <w:szCs w:val="24"/>
        </w:rPr>
      </w:pPr>
      <w:r w:rsidRPr="005D6F48">
        <w:rPr>
          <w:rFonts w:ascii="Times New Roman" w:eastAsia="Times New Roman" w:hAnsi="Times New Roman" w:cs="Times New Roman"/>
          <w:sz w:val="24"/>
          <w:szCs w:val="24"/>
        </w:rPr>
        <w:t xml:space="preserve">5. </w:t>
      </w:r>
      <w:r w:rsidRPr="005D6F48">
        <w:rPr>
          <w:rFonts w:ascii="Times New Roman" w:hAnsi="Times New Roman" w:cs="Times New Roman"/>
          <w:sz w:val="24"/>
          <w:szCs w:val="24"/>
        </w:rPr>
        <w:t xml:space="preserve">Projekto vykdytojui pateikus paraišką lėšoms gauti, Savivaldybės administracija ne vėliau kaip per 10 (dešimt) darbo dienų perveda pinigus į Projekto vykdytojo paraiškoje nurodytą kredito įstaigos sąskaitą. Savivaldybės administracija mokėjimą atlieka tik tada, kai įsitikina, kad Projekto vykdytojo mokėjimo prašymą patikrino ir patvirtino VšĮ Centrinė projektų valdymo agentūra. </w:t>
      </w:r>
    </w:p>
    <w:p w14:paraId="7F7C4935" w14:textId="5223504D" w:rsidR="005D6F48" w:rsidRPr="004E75F9" w:rsidRDefault="005D6F48" w:rsidP="00180799">
      <w:pPr>
        <w:tabs>
          <w:tab w:val="left" w:pos="851"/>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5D6F48">
        <w:rPr>
          <w:rFonts w:ascii="Times New Roman" w:hAnsi="Times New Roman" w:cs="Times New Roman"/>
          <w:sz w:val="24"/>
          <w:szCs w:val="24"/>
        </w:rPr>
        <w:t xml:space="preserve">. Finansavimo šaltinis – </w:t>
      </w:r>
      <w:r>
        <w:rPr>
          <w:rFonts w:ascii="Times New Roman" w:hAnsi="Times New Roman" w:cs="Times New Roman"/>
          <w:sz w:val="24"/>
          <w:szCs w:val="24"/>
        </w:rPr>
        <w:t>Kalvarijos</w:t>
      </w:r>
      <w:r w:rsidRPr="005D6F48">
        <w:rPr>
          <w:rFonts w:ascii="Times New Roman" w:hAnsi="Times New Roman" w:cs="Times New Roman"/>
          <w:sz w:val="24"/>
          <w:szCs w:val="24"/>
        </w:rPr>
        <w:t xml:space="preserve"> savivaldybės biudžeto lėšos</w:t>
      </w:r>
      <w:r w:rsidR="004E75F9">
        <w:rPr>
          <w:rFonts w:ascii="Times New Roman" w:hAnsi="Times New Roman" w:cs="Times New Roman"/>
          <w:sz w:val="24"/>
          <w:szCs w:val="24"/>
        </w:rPr>
        <w:t xml:space="preserve">, </w:t>
      </w:r>
      <w:r w:rsidR="004E75F9" w:rsidRPr="004E75F9">
        <w:rPr>
          <w:rFonts w:ascii="Times New Roman" w:hAnsi="Times New Roman" w:cs="Times New Roman"/>
          <w:color w:val="000000" w:themeColor="text1"/>
          <w:sz w:val="24"/>
          <w:szCs w:val="24"/>
        </w:rPr>
        <w:t>skiriamos iš Investicijų programos (Nr. 08) priemonei 08.01.01.12.02 (PP) „Kalvarijos miesto VVG vietos plėtros strategijos įgyvendinimas“ įgyvendinti.</w:t>
      </w:r>
    </w:p>
    <w:p w14:paraId="45A5CF41" w14:textId="3DDD892B" w:rsidR="00101585" w:rsidRPr="007A33EE" w:rsidRDefault="00302154" w:rsidP="007A33EE">
      <w:pPr>
        <w:tabs>
          <w:tab w:val="left" w:pos="5490"/>
        </w:tabs>
        <w:autoSpaceDE w:val="0"/>
        <w:autoSpaceDN w:val="0"/>
        <w:spacing w:line="240" w:lineRule="auto"/>
        <w:jc w:val="center"/>
        <w:rPr>
          <w:rFonts w:ascii="Times New Roman" w:eastAsia="Times New Roman" w:hAnsi="Times New Roman" w:cs="Times New Roman"/>
          <w:b/>
          <w:sz w:val="24"/>
          <w:szCs w:val="24"/>
        </w:rPr>
      </w:pPr>
      <w:r w:rsidRPr="00101585">
        <w:rPr>
          <w:rFonts w:ascii="Times New Roman" w:eastAsia="Times New Roman" w:hAnsi="Times New Roman" w:cs="Times New Roman"/>
          <w:b/>
          <w:sz w:val="24"/>
          <w:szCs w:val="24"/>
        </w:rPr>
        <w:t xml:space="preserve">IV. </w:t>
      </w:r>
      <w:r>
        <w:rPr>
          <w:rFonts w:ascii="Times New Roman" w:eastAsia="Times New Roman" w:hAnsi="Times New Roman" w:cs="Times New Roman"/>
          <w:b/>
          <w:sz w:val="24"/>
          <w:szCs w:val="24"/>
        </w:rPr>
        <w:t>ATSAKOMYBĖ</w:t>
      </w:r>
    </w:p>
    <w:p w14:paraId="384C59B2" w14:textId="76B93789" w:rsidR="00302154" w:rsidRPr="00302154" w:rsidRDefault="00302154" w:rsidP="00180799">
      <w:pPr>
        <w:tabs>
          <w:tab w:val="left" w:pos="851"/>
        </w:tabs>
        <w:spacing w:after="0" w:line="360" w:lineRule="auto"/>
        <w:ind w:firstLine="709"/>
        <w:jc w:val="both"/>
        <w:rPr>
          <w:rFonts w:ascii="Times New Roman" w:hAnsi="Times New Roman" w:cs="Times New Roman"/>
          <w:sz w:val="24"/>
          <w:szCs w:val="24"/>
        </w:rPr>
      </w:pPr>
      <w:r w:rsidRPr="00302154">
        <w:rPr>
          <w:rFonts w:ascii="Times New Roman" w:eastAsia="Times New Roman" w:hAnsi="Times New Roman" w:cs="Times New Roman"/>
          <w:sz w:val="24"/>
          <w:szCs w:val="24"/>
        </w:rPr>
        <w:t>7.</w:t>
      </w:r>
      <w:r w:rsidRPr="00302154">
        <w:rPr>
          <w:rFonts w:ascii="Times New Roman" w:hAnsi="Times New Roman" w:cs="Times New Roman"/>
          <w:sz w:val="24"/>
          <w:szCs w:val="24"/>
        </w:rPr>
        <w:t xml:space="preserve"> Už Sutarties nevykdymą ar netinkamą vykdymą Šalys atsako Lietuvos Respublikos teisės aktų nustatyta tvarka. Šalis, nevykdanti Sutarties ar netinkamai ją vykdanti, įsipareigoja atlyginti su tuo susijusius kitos Šalies patirtus nuostolius.</w:t>
      </w:r>
    </w:p>
    <w:p w14:paraId="13A21B35" w14:textId="273B2DEF" w:rsidR="00703F4D" w:rsidRPr="00F033F2" w:rsidRDefault="00906B3A" w:rsidP="00180799">
      <w:pPr>
        <w:spacing w:after="0" w:line="360" w:lineRule="auto"/>
        <w:ind w:firstLine="709"/>
        <w:jc w:val="both"/>
        <w:rPr>
          <w:rFonts w:ascii="Times New Roman" w:eastAsia="Calibri" w:hAnsi="Times New Roman" w:cs="Times New Roman"/>
          <w:sz w:val="24"/>
          <w:szCs w:val="24"/>
        </w:rPr>
      </w:pPr>
      <w:r>
        <w:rPr>
          <w:rFonts w:ascii="Times New Roman" w:hAnsi="Times New Roman" w:cs="Times New Roman"/>
          <w:sz w:val="24"/>
          <w:szCs w:val="24"/>
        </w:rPr>
        <w:t>8</w:t>
      </w:r>
      <w:r w:rsidR="00302154" w:rsidRPr="00302154">
        <w:rPr>
          <w:rFonts w:ascii="Times New Roman" w:hAnsi="Times New Roman" w:cs="Times New Roman"/>
          <w:sz w:val="24"/>
          <w:szCs w:val="24"/>
        </w:rPr>
        <w:t xml:space="preserve">. </w:t>
      </w:r>
      <w:r w:rsidR="00703F4D" w:rsidRPr="00F033F2">
        <w:rPr>
          <w:rFonts w:ascii="Times New Roman" w:eastAsia="Calibri" w:hAnsi="Times New Roman" w:cs="Times New Roman"/>
          <w:sz w:val="24"/>
          <w:szCs w:val="24"/>
        </w:rPr>
        <w:t>VšĮ Centrinei projektų valdymo agentūrai sumažinus finansavimą projektui arba neskyrus dalies finansavimo veiklų vykdymui, projekto vykdytojas privalo nedelsdamas apie tai raštu informuoti Savivaldybės administraciją. Savivaldybės administracijos direktorius tokiu atveju priima sprendimą dėl Savivaldybės biudžeto finansavimo projektui sumažinimo atitinkama proporcija.</w:t>
      </w:r>
    </w:p>
    <w:p w14:paraId="591EA00F" w14:textId="7EC2DEEF" w:rsidR="00703F4D" w:rsidRDefault="00906B3A" w:rsidP="00180799">
      <w:pPr>
        <w:spacing w:after="0" w:line="360" w:lineRule="auto"/>
        <w:ind w:firstLine="709"/>
        <w:jc w:val="both"/>
        <w:rPr>
          <w:rFonts w:ascii="Times New Roman" w:eastAsia="Calibri" w:hAnsi="Times New Roman" w:cs="Times New Roman"/>
          <w:sz w:val="24"/>
          <w:szCs w:val="24"/>
        </w:rPr>
      </w:pPr>
      <w:r>
        <w:rPr>
          <w:rFonts w:ascii="Times New Roman" w:hAnsi="Times New Roman" w:cs="Times New Roman"/>
          <w:sz w:val="24"/>
          <w:szCs w:val="24"/>
        </w:rPr>
        <w:t>9</w:t>
      </w:r>
      <w:r w:rsidR="00302154" w:rsidRPr="00302154">
        <w:rPr>
          <w:rFonts w:ascii="Times New Roman" w:hAnsi="Times New Roman" w:cs="Times New Roman"/>
          <w:sz w:val="24"/>
          <w:szCs w:val="24"/>
        </w:rPr>
        <w:t xml:space="preserve">. </w:t>
      </w:r>
      <w:r w:rsidR="00703F4D" w:rsidRPr="004F35AB">
        <w:rPr>
          <w:rFonts w:ascii="Times New Roman" w:eastAsia="Calibri" w:hAnsi="Times New Roman" w:cs="Times New Roman"/>
          <w:sz w:val="24"/>
          <w:szCs w:val="24"/>
        </w:rPr>
        <w:t>VšĮ Centrinei projektų valdymo agentūrai nutraukus finansavimą projektui, projekto vykdytojas privalo nedelsdamas apie tai raštu informuoti Savivaldybės administraciją. Savivaldybės administracija inicijuoja projektui finansavimo sutarties nutraukimą ir visų projekto vykdytojui išmokėtų Savivaldybės biudžeto lėšų grąžinimą</w:t>
      </w:r>
      <w:r w:rsidR="00703F4D">
        <w:rPr>
          <w:rFonts w:ascii="Times New Roman" w:eastAsia="Calibri" w:hAnsi="Times New Roman" w:cs="Times New Roman"/>
          <w:sz w:val="24"/>
          <w:szCs w:val="24"/>
        </w:rPr>
        <w:t>. Sprendimas įforminamas Savivaldybės administracijos direktoriaus įsakymu ir per 5 (penki</w:t>
      </w:r>
      <w:r w:rsidR="006734CE">
        <w:rPr>
          <w:rFonts w:ascii="Times New Roman" w:eastAsia="Calibri" w:hAnsi="Times New Roman" w:cs="Times New Roman"/>
          <w:sz w:val="24"/>
          <w:szCs w:val="24"/>
        </w:rPr>
        <w:t>a</w:t>
      </w:r>
      <w:r w:rsidR="00703F4D">
        <w:rPr>
          <w:rFonts w:ascii="Times New Roman" w:eastAsia="Calibri" w:hAnsi="Times New Roman" w:cs="Times New Roman"/>
          <w:sz w:val="24"/>
          <w:szCs w:val="24"/>
        </w:rPr>
        <w:t xml:space="preserve">s) darbo dienas elektroniniu paštu išsiunčiamas projekto vykdytojui. </w:t>
      </w:r>
    </w:p>
    <w:p w14:paraId="604AD8DA" w14:textId="3608E481" w:rsidR="007356C7" w:rsidRDefault="00906B3A" w:rsidP="00180799">
      <w:pPr>
        <w:spacing w:after="0" w:line="360" w:lineRule="auto"/>
        <w:ind w:firstLine="709"/>
        <w:jc w:val="both"/>
        <w:rPr>
          <w:rFonts w:ascii="Times New Roman" w:eastAsia="Calibri" w:hAnsi="Times New Roman" w:cs="Times New Roman"/>
          <w:sz w:val="24"/>
          <w:szCs w:val="24"/>
        </w:rPr>
      </w:pPr>
      <w:r>
        <w:rPr>
          <w:rFonts w:ascii="Times New Roman" w:hAnsi="Times New Roman" w:cs="Times New Roman"/>
          <w:sz w:val="24"/>
          <w:szCs w:val="24"/>
        </w:rPr>
        <w:lastRenderedPageBreak/>
        <w:t>10</w:t>
      </w:r>
      <w:r w:rsidR="00302154" w:rsidRPr="00302154">
        <w:rPr>
          <w:rFonts w:ascii="Times New Roman" w:hAnsi="Times New Roman" w:cs="Times New Roman"/>
          <w:sz w:val="24"/>
          <w:szCs w:val="24"/>
        </w:rPr>
        <w:t xml:space="preserve">. </w:t>
      </w:r>
      <w:r w:rsidR="007356C7" w:rsidRPr="000D3832">
        <w:rPr>
          <w:rFonts w:ascii="Times New Roman" w:eastAsia="Calibri" w:hAnsi="Times New Roman" w:cs="Times New Roman"/>
          <w:sz w:val="24"/>
          <w:szCs w:val="24"/>
        </w:rPr>
        <w:t xml:space="preserve">Grąžintinos lėšos turi būti grąžinamos </w:t>
      </w:r>
      <w:r w:rsidR="007356C7">
        <w:rPr>
          <w:rFonts w:ascii="Times New Roman" w:eastAsia="Calibri" w:hAnsi="Times New Roman" w:cs="Times New Roman"/>
          <w:sz w:val="24"/>
          <w:szCs w:val="24"/>
        </w:rPr>
        <w:t>per 20 (dvidešimt) darbo dienų</w:t>
      </w:r>
      <w:r w:rsidR="00180799">
        <w:rPr>
          <w:rFonts w:ascii="Times New Roman" w:eastAsia="Calibri" w:hAnsi="Times New Roman" w:cs="Times New Roman"/>
          <w:sz w:val="24"/>
          <w:szCs w:val="24"/>
        </w:rPr>
        <w:t>,</w:t>
      </w:r>
      <w:r w:rsidR="007356C7">
        <w:rPr>
          <w:rFonts w:ascii="Times New Roman" w:eastAsia="Calibri" w:hAnsi="Times New Roman" w:cs="Times New Roman"/>
          <w:sz w:val="24"/>
          <w:szCs w:val="24"/>
        </w:rPr>
        <w:t xml:space="preserve"> </w:t>
      </w:r>
      <w:r w:rsidR="007356C7" w:rsidRPr="000D3832">
        <w:rPr>
          <w:rFonts w:ascii="Times New Roman" w:eastAsia="Calibri" w:hAnsi="Times New Roman" w:cs="Times New Roman"/>
          <w:sz w:val="24"/>
          <w:szCs w:val="24"/>
        </w:rPr>
        <w:t xml:space="preserve">pervedant jas į </w:t>
      </w:r>
      <w:r w:rsidR="007356C7">
        <w:rPr>
          <w:rFonts w:ascii="Times New Roman" w:eastAsia="Calibri" w:hAnsi="Times New Roman" w:cs="Times New Roman"/>
          <w:sz w:val="24"/>
          <w:szCs w:val="24"/>
        </w:rPr>
        <w:t xml:space="preserve">Dalinio finansavimo iš savivaldybės biudžeto lėšų sutarties rekvizituose nurodytą banko sąskaitą. Projekto vykdytojui negrąžinus grąžintinų lėšų per sprendime dėl lėšų grąžinimo nurodytą terminą, skaičiuojami delspinigiai, kurie sudaro 0,2 proc. už kiekvieną uždelstą dieną. </w:t>
      </w:r>
    </w:p>
    <w:p w14:paraId="04BB6E52" w14:textId="448CAD73" w:rsidR="00302154" w:rsidRPr="00302154" w:rsidRDefault="00302154" w:rsidP="00180799">
      <w:pPr>
        <w:tabs>
          <w:tab w:val="left" w:pos="851"/>
        </w:tabs>
        <w:spacing w:after="0" w:line="360" w:lineRule="auto"/>
        <w:ind w:firstLine="709"/>
        <w:jc w:val="both"/>
        <w:rPr>
          <w:rFonts w:ascii="Times New Roman" w:hAnsi="Times New Roman" w:cs="Times New Roman"/>
          <w:sz w:val="24"/>
          <w:szCs w:val="24"/>
        </w:rPr>
      </w:pPr>
      <w:r w:rsidRPr="00302154">
        <w:rPr>
          <w:rFonts w:ascii="Times New Roman" w:hAnsi="Times New Roman" w:cs="Times New Roman"/>
          <w:sz w:val="24"/>
          <w:szCs w:val="24"/>
        </w:rPr>
        <w:t>1</w:t>
      </w:r>
      <w:r w:rsidR="00906B3A">
        <w:rPr>
          <w:rFonts w:ascii="Times New Roman" w:hAnsi="Times New Roman" w:cs="Times New Roman"/>
          <w:sz w:val="24"/>
          <w:szCs w:val="24"/>
        </w:rPr>
        <w:t>1</w:t>
      </w:r>
      <w:r w:rsidRPr="00302154">
        <w:rPr>
          <w:rFonts w:ascii="Times New Roman" w:hAnsi="Times New Roman" w:cs="Times New Roman"/>
          <w:sz w:val="24"/>
          <w:szCs w:val="24"/>
        </w:rPr>
        <w:t>. Šalys atleidžiamos nuo atsakomybės už įsipareigojimų pagal Sutartį nevykdymą, jei tai įvyko dėl nenugalimos jėgos (</w:t>
      </w:r>
      <w:r w:rsidRPr="00302154">
        <w:rPr>
          <w:rFonts w:ascii="Times New Roman" w:hAnsi="Times New Roman" w:cs="Times New Roman"/>
          <w:i/>
          <w:iCs/>
          <w:sz w:val="24"/>
          <w:szCs w:val="24"/>
        </w:rPr>
        <w:t>force majeure</w:t>
      </w:r>
      <w:r w:rsidRPr="00302154">
        <w:rPr>
          <w:rFonts w:ascii="Times New Roman" w:hAnsi="Times New Roman" w:cs="Times New Roman"/>
          <w:sz w:val="24"/>
          <w:szCs w:val="24"/>
        </w:rPr>
        <w:t>) aplinkybių (stichinės nelaimės, teisės aktų, reglamentuojančių Sutarties Šalių veiklą, pasikeitimo ir kt.). Šalis privalo per 3 (tris) darbo dienas nuo tokių aplinkybių atsiradimo apie tai raštu informuoti kitą Šalį.</w:t>
      </w:r>
    </w:p>
    <w:p w14:paraId="2A8DC4B6" w14:textId="25840014" w:rsidR="00302154" w:rsidRDefault="00302154" w:rsidP="00302154">
      <w:pPr>
        <w:tabs>
          <w:tab w:val="left" w:pos="993"/>
        </w:tabs>
        <w:autoSpaceDE w:val="0"/>
        <w:autoSpaceDN w:val="0"/>
        <w:spacing w:after="0" w:line="360" w:lineRule="auto"/>
        <w:ind w:firstLine="851"/>
        <w:jc w:val="both"/>
        <w:rPr>
          <w:rFonts w:ascii="Times New Roman" w:eastAsia="Times New Roman" w:hAnsi="Times New Roman" w:cs="Times New Roman"/>
          <w:sz w:val="24"/>
          <w:szCs w:val="24"/>
        </w:rPr>
      </w:pPr>
    </w:p>
    <w:p w14:paraId="5FDA9F3C" w14:textId="31BA6B00" w:rsidR="00DD6F06" w:rsidRPr="007A33EE" w:rsidRDefault="00DD6F06" w:rsidP="007A33EE">
      <w:pPr>
        <w:tabs>
          <w:tab w:val="left" w:pos="5490"/>
        </w:tabs>
        <w:autoSpaceDE w:val="0"/>
        <w:autoSpaceDN w:val="0"/>
        <w:spacing w:line="240" w:lineRule="auto"/>
        <w:jc w:val="center"/>
        <w:rPr>
          <w:rFonts w:ascii="Times New Roman" w:eastAsia="Times New Roman" w:hAnsi="Times New Roman" w:cs="Times New Roman"/>
          <w:b/>
          <w:sz w:val="24"/>
          <w:szCs w:val="24"/>
        </w:rPr>
      </w:pPr>
      <w:r w:rsidRPr="00101585">
        <w:rPr>
          <w:rFonts w:ascii="Times New Roman" w:eastAsia="Times New Roman" w:hAnsi="Times New Roman" w:cs="Times New Roman"/>
          <w:b/>
          <w:sz w:val="24"/>
          <w:szCs w:val="24"/>
        </w:rPr>
        <w:t xml:space="preserve">V. </w:t>
      </w:r>
      <w:r>
        <w:rPr>
          <w:rFonts w:ascii="Times New Roman" w:eastAsia="Times New Roman" w:hAnsi="Times New Roman" w:cs="Times New Roman"/>
          <w:b/>
          <w:sz w:val="24"/>
          <w:szCs w:val="24"/>
        </w:rPr>
        <w:t>SUTARTIES GALIOJIMAS</w:t>
      </w:r>
    </w:p>
    <w:p w14:paraId="3998214B" w14:textId="2FBE59A8" w:rsidR="00DD6F06" w:rsidRPr="00DD6F06" w:rsidRDefault="00DD6F06" w:rsidP="00180799">
      <w:pPr>
        <w:tabs>
          <w:tab w:val="left" w:pos="142"/>
          <w:tab w:val="left" w:pos="284"/>
        </w:tabs>
        <w:spacing w:after="0" w:line="360" w:lineRule="auto"/>
        <w:ind w:firstLine="709"/>
        <w:jc w:val="both"/>
        <w:rPr>
          <w:rFonts w:ascii="Times New Roman" w:hAnsi="Times New Roman" w:cs="Times New Roman"/>
          <w:sz w:val="24"/>
          <w:szCs w:val="24"/>
        </w:rPr>
      </w:pPr>
      <w:r w:rsidRPr="00DD6F06">
        <w:rPr>
          <w:rFonts w:ascii="Times New Roman" w:hAnsi="Times New Roman" w:cs="Times New Roman"/>
          <w:sz w:val="24"/>
          <w:szCs w:val="24"/>
        </w:rPr>
        <w:t>1</w:t>
      </w:r>
      <w:r w:rsidR="00906B3A">
        <w:rPr>
          <w:rFonts w:ascii="Times New Roman" w:hAnsi="Times New Roman" w:cs="Times New Roman"/>
          <w:sz w:val="24"/>
          <w:szCs w:val="24"/>
        </w:rPr>
        <w:t>2</w:t>
      </w:r>
      <w:r w:rsidRPr="00DD6F06">
        <w:rPr>
          <w:rFonts w:ascii="Times New Roman" w:hAnsi="Times New Roman" w:cs="Times New Roman"/>
          <w:sz w:val="24"/>
          <w:szCs w:val="24"/>
        </w:rPr>
        <w:t>. Sutartis įsigalioja nuo jos pasirašymo dienos.</w:t>
      </w:r>
    </w:p>
    <w:p w14:paraId="1C421297" w14:textId="0387BFAD" w:rsidR="00DD6F06" w:rsidRPr="00DD6F06" w:rsidRDefault="00DD6F06" w:rsidP="00180799">
      <w:pPr>
        <w:tabs>
          <w:tab w:val="left" w:pos="142"/>
          <w:tab w:val="left" w:pos="284"/>
          <w:tab w:val="left" w:pos="567"/>
        </w:tabs>
        <w:spacing w:after="0" w:line="360" w:lineRule="auto"/>
        <w:ind w:firstLine="709"/>
        <w:jc w:val="both"/>
        <w:rPr>
          <w:rFonts w:ascii="Times New Roman" w:hAnsi="Times New Roman" w:cs="Times New Roman"/>
          <w:sz w:val="24"/>
          <w:szCs w:val="24"/>
        </w:rPr>
      </w:pPr>
      <w:r w:rsidRPr="00DD6F06">
        <w:rPr>
          <w:rFonts w:ascii="Times New Roman" w:hAnsi="Times New Roman" w:cs="Times New Roman"/>
          <w:sz w:val="24"/>
          <w:szCs w:val="24"/>
        </w:rPr>
        <w:t>1</w:t>
      </w:r>
      <w:r w:rsidR="00906B3A">
        <w:rPr>
          <w:rFonts w:ascii="Times New Roman" w:hAnsi="Times New Roman" w:cs="Times New Roman"/>
          <w:sz w:val="24"/>
          <w:szCs w:val="24"/>
        </w:rPr>
        <w:t>3</w:t>
      </w:r>
      <w:r w:rsidRPr="00DD6F06">
        <w:rPr>
          <w:rFonts w:ascii="Times New Roman" w:hAnsi="Times New Roman" w:cs="Times New Roman"/>
          <w:sz w:val="24"/>
          <w:szCs w:val="24"/>
        </w:rPr>
        <w:t>. Sutartis galioja iki visiško sutartinių įsipareigojimų įvykdymo.</w:t>
      </w:r>
    </w:p>
    <w:p w14:paraId="2DCFE441" w14:textId="33764D72" w:rsidR="00DD6F06" w:rsidRPr="00DD6F06" w:rsidRDefault="00DD6F06" w:rsidP="00180799">
      <w:pPr>
        <w:shd w:val="clear" w:color="auto" w:fill="FFFFFF"/>
        <w:spacing w:after="0" w:line="360" w:lineRule="auto"/>
        <w:ind w:firstLine="709"/>
        <w:jc w:val="both"/>
        <w:rPr>
          <w:rFonts w:ascii="Times New Roman" w:hAnsi="Times New Roman" w:cs="Times New Roman"/>
          <w:sz w:val="24"/>
          <w:szCs w:val="24"/>
        </w:rPr>
      </w:pPr>
      <w:r w:rsidRPr="00DD6F06">
        <w:rPr>
          <w:rFonts w:ascii="Times New Roman" w:hAnsi="Times New Roman" w:cs="Times New Roman"/>
          <w:sz w:val="24"/>
          <w:szCs w:val="24"/>
        </w:rPr>
        <w:t>1</w:t>
      </w:r>
      <w:r w:rsidR="00906B3A">
        <w:rPr>
          <w:rFonts w:ascii="Times New Roman" w:hAnsi="Times New Roman" w:cs="Times New Roman"/>
          <w:sz w:val="24"/>
          <w:szCs w:val="24"/>
        </w:rPr>
        <w:t>4</w:t>
      </w:r>
      <w:r w:rsidRPr="00DD6F06">
        <w:rPr>
          <w:rFonts w:ascii="Times New Roman" w:hAnsi="Times New Roman" w:cs="Times New Roman"/>
          <w:sz w:val="24"/>
          <w:szCs w:val="24"/>
        </w:rPr>
        <w:t xml:space="preserve">. Jei </w:t>
      </w:r>
      <w:r w:rsidRPr="00DD6F06">
        <w:rPr>
          <w:rFonts w:ascii="Times New Roman" w:hAnsi="Times New Roman" w:cs="Times New Roman"/>
          <w:color w:val="000000"/>
          <w:spacing w:val="2"/>
          <w:sz w:val="24"/>
          <w:szCs w:val="24"/>
        </w:rPr>
        <w:t xml:space="preserve">viena iš Sutarties Šalių </w:t>
      </w:r>
      <w:r w:rsidRPr="00DD6F06">
        <w:rPr>
          <w:rFonts w:ascii="Times New Roman" w:hAnsi="Times New Roman" w:cs="Times New Roman"/>
          <w:sz w:val="24"/>
          <w:szCs w:val="24"/>
        </w:rPr>
        <w:t xml:space="preserve">nevykdo Sutartyje numatytų įsipareigojimų arba vykdo kitaip negu nustatyta Sutartyje, tai kita Sutarties Šalis </w:t>
      </w:r>
      <w:r w:rsidRPr="00DD6F06">
        <w:rPr>
          <w:rFonts w:ascii="Times New Roman" w:hAnsi="Times New Roman" w:cs="Times New Roman"/>
          <w:color w:val="000000"/>
          <w:spacing w:val="2"/>
          <w:sz w:val="24"/>
          <w:szCs w:val="24"/>
        </w:rPr>
        <w:t>prieš 15 dienų raštu apie tai pranešusi kitai Sutarties Šaliai</w:t>
      </w:r>
      <w:r w:rsidRPr="00DD6F06">
        <w:rPr>
          <w:rFonts w:ascii="Times New Roman" w:hAnsi="Times New Roman" w:cs="Times New Roman"/>
          <w:sz w:val="24"/>
          <w:szCs w:val="24"/>
        </w:rPr>
        <w:t xml:space="preserve"> gali vienašališkai nutraukti Sutartį. </w:t>
      </w:r>
    </w:p>
    <w:p w14:paraId="65849CE9" w14:textId="77777777" w:rsidR="00180799" w:rsidRDefault="00180799" w:rsidP="00101585">
      <w:pPr>
        <w:tabs>
          <w:tab w:val="left" w:pos="5490"/>
        </w:tabs>
        <w:autoSpaceDE w:val="0"/>
        <w:autoSpaceDN w:val="0"/>
        <w:spacing w:after="0" w:line="240" w:lineRule="auto"/>
        <w:jc w:val="center"/>
        <w:rPr>
          <w:rFonts w:ascii="Times New Roman" w:eastAsia="Times New Roman" w:hAnsi="Times New Roman" w:cs="Times New Roman"/>
          <w:b/>
          <w:sz w:val="24"/>
          <w:szCs w:val="24"/>
        </w:rPr>
      </w:pPr>
    </w:p>
    <w:p w14:paraId="32427628" w14:textId="293EB3CE" w:rsidR="00101585" w:rsidRPr="00101585" w:rsidRDefault="00101585" w:rsidP="00101585">
      <w:pPr>
        <w:tabs>
          <w:tab w:val="left" w:pos="5490"/>
        </w:tabs>
        <w:autoSpaceDE w:val="0"/>
        <w:autoSpaceDN w:val="0"/>
        <w:spacing w:after="0" w:line="240" w:lineRule="auto"/>
        <w:jc w:val="center"/>
        <w:rPr>
          <w:rFonts w:ascii="Times New Roman" w:eastAsia="Times New Roman" w:hAnsi="Times New Roman" w:cs="Times New Roman"/>
          <w:b/>
          <w:sz w:val="24"/>
          <w:szCs w:val="24"/>
        </w:rPr>
      </w:pPr>
      <w:r w:rsidRPr="00101585">
        <w:rPr>
          <w:rFonts w:ascii="Times New Roman" w:eastAsia="Times New Roman" w:hAnsi="Times New Roman" w:cs="Times New Roman"/>
          <w:b/>
          <w:sz w:val="24"/>
          <w:szCs w:val="24"/>
        </w:rPr>
        <w:t>V</w:t>
      </w:r>
      <w:r w:rsidR="000D18D7">
        <w:rPr>
          <w:rFonts w:ascii="Times New Roman" w:eastAsia="Times New Roman" w:hAnsi="Times New Roman" w:cs="Times New Roman"/>
          <w:b/>
          <w:sz w:val="24"/>
          <w:szCs w:val="24"/>
        </w:rPr>
        <w:t>I</w:t>
      </w:r>
      <w:r w:rsidRPr="00101585">
        <w:rPr>
          <w:rFonts w:ascii="Times New Roman" w:eastAsia="Times New Roman" w:hAnsi="Times New Roman" w:cs="Times New Roman"/>
          <w:b/>
          <w:sz w:val="24"/>
          <w:szCs w:val="24"/>
        </w:rPr>
        <w:t>. BAIGIAMOSIOS NUOSTATOS</w:t>
      </w:r>
    </w:p>
    <w:p w14:paraId="3ABB9EFE" w14:textId="77777777" w:rsidR="00101585" w:rsidRPr="00101585" w:rsidRDefault="00101585" w:rsidP="00101585">
      <w:pPr>
        <w:autoSpaceDE w:val="0"/>
        <w:autoSpaceDN w:val="0"/>
        <w:spacing w:after="0" w:line="240" w:lineRule="auto"/>
        <w:jc w:val="both"/>
        <w:rPr>
          <w:rFonts w:ascii="Times New Roman" w:eastAsia="Times New Roman" w:hAnsi="Times New Roman" w:cs="Times New Roman"/>
          <w:sz w:val="24"/>
          <w:szCs w:val="24"/>
        </w:rPr>
      </w:pPr>
    </w:p>
    <w:p w14:paraId="5E5E07F9" w14:textId="0A4926B4" w:rsidR="009A14E1" w:rsidRPr="009A14E1" w:rsidRDefault="009A14E1" w:rsidP="00180799">
      <w:pPr>
        <w:spacing w:after="0" w:line="360" w:lineRule="auto"/>
        <w:ind w:firstLine="709"/>
        <w:jc w:val="both"/>
        <w:rPr>
          <w:rFonts w:ascii="Times New Roman" w:hAnsi="Times New Roman" w:cs="Times New Roman"/>
          <w:sz w:val="24"/>
          <w:szCs w:val="24"/>
        </w:rPr>
      </w:pPr>
      <w:r w:rsidRPr="009A14E1">
        <w:rPr>
          <w:rFonts w:ascii="Times New Roman" w:hAnsi="Times New Roman" w:cs="Times New Roman"/>
          <w:sz w:val="24"/>
          <w:szCs w:val="24"/>
        </w:rPr>
        <w:t>1</w:t>
      </w:r>
      <w:r w:rsidR="00134B2D">
        <w:rPr>
          <w:rFonts w:ascii="Times New Roman" w:hAnsi="Times New Roman" w:cs="Times New Roman"/>
          <w:sz w:val="24"/>
          <w:szCs w:val="24"/>
        </w:rPr>
        <w:t>5</w:t>
      </w:r>
      <w:r w:rsidRPr="009A14E1">
        <w:rPr>
          <w:rFonts w:ascii="Times New Roman" w:hAnsi="Times New Roman" w:cs="Times New Roman"/>
          <w:sz w:val="24"/>
          <w:szCs w:val="24"/>
        </w:rPr>
        <w:t>. Ginčai tarp Šalių dėl šios Sutarties vykdymo sprendžiami Šalių derybomis, o nepavykus susitarti – Lietuvos Respublikos įstatymų ir kitų teisės aktų nustatyta tvarka.</w:t>
      </w:r>
      <w:r w:rsidRPr="009A14E1">
        <w:rPr>
          <w:rFonts w:ascii="Times New Roman" w:hAnsi="Times New Roman" w:cs="Times New Roman"/>
          <w:color w:val="008080"/>
          <w:sz w:val="24"/>
          <w:szCs w:val="24"/>
        </w:rPr>
        <w:t xml:space="preserve"> </w:t>
      </w:r>
    </w:p>
    <w:p w14:paraId="5864CB40" w14:textId="4C45D52E" w:rsidR="009A14E1" w:rsidRPr="009A14E1" w:rsidRDefault="009A14E1" w:rsidP="00180799">
      <w:pPr>
        <w:spacing w:after="0" w:line="360" w:lineRule="auto"/>
        <w:ind w:firstLine="709"/>
        <w:jc w:val="both"/>
        <w:rPr>
          <w:rFonts w:ascii="Times New Roman" w:hAnsi="Times New Roman" w:cs="Times New Roman"/>
          <w:sz w:val="24"/>
          <w:szCs w:val="24"/>
        </w:rPr>
      </w:pPr>
      <w:r w:rsidRPr="009A14E1">
        <w:rPr>
          <w:rFonts w:ascii="Times New Roman" w:hAnsi="Times New Roman" w:cs="Times New Roman"/>
          <w:sz w:val="24"/>
          <w:szCs w:val="24"/>
        </w:rPr>
        <w:t>1</w:t>
      </w:r>
      <w:r w:rsidR="00134B2D">
        <w:rPr>
          <w:rFonts w:ascii="Times New Roman" w:hAnsi="Times New Roman" w:cs="Times New Roman"/>
          <w:sz w:val="24"/>
          <w:szCs w:val="24"/>
        </w:rPr>
        <w:t>6</w:t>
      </w:r>
      <w:r w:rsidRPr="009A14E1">
        <w:rPr>
          <w:rFonts w:ascii="Times New Roman" w:hAnsi="Times New Roman" w:cs="Times New Roman"/>
          <w:sz w:val="24"/>
          <w:szCs w:val="24"/>
        </w:rPr>
        <w:t>. Sutarties Šalims Sutarties sąlygos yra aiškios ir suprantamos.</w:t>
      </w:r>
    </w:p>
    <w:p w14:paraId="2DD63064" w14:textId="3C1B6FF2" w:rsidR="009A14E1" w:rsidRPr="009A14E1" w:rsidRDefault="009A14E1" w:rsidP="00180799">
      <w:pPr>
        <w:spacing w:after="0" w:line="360" w:lineRule="auto"/>
        <w:ind w:firstLine="709"/>
        <w:jc w:val="both"/>
        <w:rPr>
          <w:rFonts w:ascii="Times New Roman" w:hAnsi="Times New Roman" w:cs="Times New Roman"/>
          <w:color w:val="000000"/>
          <w:sz w:val="24"/>
          <w:szCs w:val="24"/>
        </w:rPr>
      </w:pPr>
      <w:r w:rsidRPr="009A14E1">
        <w:rPr>
          <w:rFonts w:ascii="Times New Roman" w:hAnsi="Times New Roman" w:cs="Times New Roman"/>
          <w:bCs/>
          <w:color w:val="000000"/>
          <w:sz w:val="24"/>
          <w:szCs w:val="24"/>
        </w:rPr>
        <w:t>1</w:t>
      </w:r>
      <w:r w:rsidR="00134B2D">
        <w:rPr>
          <w:rFonts w:ascii="Times New Roman" w:hAnsi="Times New Roman" w:cs="Times New Roman"/>
          <w:bCs/>
          <w:color w:val="000000"/>
          <w:sz w:val="24"/>
          <w:szCs w:val="24"/>
        </w:rPr>
        <w:t>7</w:t>
      </w:r>
      <w:r w:rsidRPr="009A14E1">
        <w:rPr>
          <w:rFonts w:ascii="Times New Roman" w:hAnsi="Times New Roman" w:cs="Times New Roman"/>
          <w:bCs/>
          <w:color w:val="000000"/>
          <w:sz w:val="24"/>
          <w:szCs w:val="24"/>
        </w:rPr>
        <w:t>. Ši Sutartis sudaryta ją pasirašant kvalifikuotais elektroniniais parašais ir kiekviena šalis turi sutarties egzempliorių su abiejų šalių atstovų kvalifikuotais elektroniniais parašais, kuris yra laikomas sutarties originalu.</w:t>
      </w:r>
    </w:p>
    <w:p w14:paraId="0D0B3383" w14:textId="0A116AAF" w:rsidR="009A14E1" w:rsidRPr="009A14E1" w:rsidRDefault="009A14E1" w:rsidP="00180799">
      <w:pPr>
        <w:spacing w:after="0" w:line="360" w:lineRule="auto"/>
        <w:ind w:firstLine="709"/>
        <w:jc w:val="both"/>
        <w:rPr>
          <w:rFonts w:ascii="Times New Roman" w:hAnsi="Times New Roman" w:cs="Times New Roman"/>
          <w:sz w:val="24"/>
          <w:szCs w:val="24"/>
        </w:rPr>
      </w:pPr>
      <w:r w:rsidRPr="009A14E1">
        <w:rPr>
          <w:rFonts w:ascii="Times New Roman" w:hAnsi="Times New Roman" w:cs="Times New Roman"/>
          <w:sz w:val="24"/>
          <w:szCs w:val="24"/>
        </w:rPr>
        <w:t>1</w:t>
      </w:r>
      <w:r w:rsidR="00134B2D">
        <w:rPr>
          <w:rFonts w:ascii="Times New Roman" w:hAnsi="Times New Roman" w:cs="Times New Roman"/>
          <w:sz w:val="24"/>
          <w:szCs w:val="24"/>
        </w:rPr>
        <w:t>8</w:t>
      </w:r>
      <w:r w:rsidRPr="009A14E1">
        <w:rPr>
          <w:rFonts w:ascii="Times New Roman" w:hAnsi="Times New Roman" w:cs="Times New Roman"/>
          <w:sz w:val="24"/>
          <w:szCs w:val="24"/>
        </w:rPr>
        <w:t>. Sutartis gali būti keičiama, pildoma esant abiejų Šalių raštiškam susitarimui. Tuo atveju visi Sutarties punktai, prieštaraujantys pakeitimams, netenka galios. Visi Sutarties pakeitimai, papildymai, priedai galioja, jeigu jie sudaryti raštu ir patvirtinti abiejų Šalių antspaudais ir įgaliotų atstovų parašais.</w:t>
      </w:r>
    </w:p>
    <w:p w14:paraId="01C3F180" w14:textId="7350596F" w:rsidR="009A14E1" w:rsidRPr="009A14E1" w:rsidRDefault="00134B2D" w:rsidP="00D81C8F">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A14E1" w:rsidRPr="009A14E1">
        <w:rPr>
          <w:rFonts w:ascii="Times New Roman" w:hAnsi="Times New Roman" w:cs="Times New Roman"/>
          <w:sz w:val="24"/>
          <w:szCs w:val="24"/>
        </w:rPr>
        <w:t>. Šalys patvirtina, kad turi teisę sudaryti Sutartį, taip pat, kad šios Sutarties pasirašymo metu galioja visi teisės aktų nustatyti ir šiai Sutarčiai sudaryti reikalingi įgalinimai, patvirtinimai ir kad šios Sutarties sudarymas neprieštarauja įstatymams, Šalių įstatams, kitiems steigimo dokumentams, taip pat, jei reikia, yra gauti visi valdymo organų ar kitų asmenų leidimai ir sprendimai sudaryti Sutartį.</w:t>
      </w:r>
    </w:p>
    <w:p w14:paraId="551464DC" w14:textId="1A073278" w:rsidR="009A14E1" w:rsidRPr="009A14E1" w:rsidRDefault="009A14E1" w:rsidP="00D81C8F">
      <w:pPr>
        <w:spacing w:after="0" w:line="360" w:lineRule="auto"/>
        <w:ind w:firstLine="709"/>
        <w:jc w:val="both"/>
        <w:rPr>
          <w:rFonts w:ascii="Times New Roman" w:hAnsi="Times New Roman" w:cs="Times New Roman"/>
          <w:sz w:val="24"/>
          <w:szCs w:val="24"/>
        </w:rPr>
      </w:pPr>
      <w:r w:rsidRPr="009A14E1">
        <w:rPr>
          <w:rFonts w:ascii="Times New Roman" w:hAnsi="Times New Roman" w:cs="Times New Roman"/>
          <w:sz w:val="24"/>
          <w:szCs w:val="24"/>
        </w:rPr>
        <w:t>2</w:t>
      </w:r>
      <w:r w:rsidR="00134B2D">
        <w:rPr>
          <w:rFonts w:ascii="Times New Roman" w:hAnsi="Times New Roman" w:cs="Times New Roman"/>
          <w:sz w:val="24"/>
          <w:szCs w:val="24"/>
        </w:rPr>
        <w:t>0</w:t>
      </w:r>
      <w:r w:rsidRPr="009A14E1">
        <w:rPr>
          <w:rFonts w:ascii="Times New Roman" w:hAnsi="Times New Roman" w:cs="Times New Roman"/>
          <w:sz w:val="24"/>
          <w:szCs w:val="24"/>
        </w:rPr>
        <w:t>. Šalių atstovai, pasirašę Sutartį, pareiškia, kad veikia neviršydami įgaliojimų, kurie suteikti nepažeidžiant Lietuvos Respublikos įstatymų, įstatų, kitų steigimo dokumentų, valdymo organų reglamentų ir kitų norminių aktų reikalavimų. Atstovas įsipareigoja atsakyti tuo atveju, jei Sutartis bus nuginčyta dėl to, kad ji buvo sudaryta viršijant kompetenciją, viršijus suteiktus įgaliojimus arba prieštarauja steigimo dokumentuose nurodytiems tikslams.</w:t>
      </w:r>
    </w:p>
    <w:p w14:paraId="0FDD1B2B" w14:textId="77777777" w:rsidR="00101585" w:rsidRPr="00101585" w:rsidRDefault="00101585" w:rsidP="002B4620">
      <w:pPr>
        <w:autoSpaceDE w:val="0"/>
        <w:autoSpaceDN w:val="0"/>
        <w:spacing w:after="0" w:line="360" w:lineRule="auto"/>
        <w:ind w:firstLine="1298"/>
        <w:jc w:val="center"/>
        <w:rPr>
          <w:rFonts w:ascii="Times New Roman" w:eastAsia="Times New Roman" w:hAnsi="Times New Roman" w:cs="Times New Roman"/>
          <w:sz w:val="24"/>
          <w:szCs w:val="24"/>
        </w:rPr>
      </w:pPr>
    </w:p>
    <w:p w14:paraId="3067E856" w14:textId="3D3401D5" w:rsidR="00101585" w:rsidRPr="00101585" w:rsidRDefault="00101585" w:rsidP="00101585">
      <w:pPr>
        <w:autoSpaceDE w:val="0"/>
        <w:autoSpaceDN w:val="0"/>
        <w:spacing w:after="0" w:line="240" w:lineRule="auto"/>
        <w:jc w:val="center"/>
        <w:rPr>
          <w:rFonts w:ascii="Times New Roman" w:eastAsia="Times New Roman" w:hAnsi="Times New Roman" w:cs="Times New Roman"/>
          <w:b/>
          <w:sz w:val="24"/>
          <w:szCs w:val="24"/>
        </w:rPr>
      </w:pPr>
      <w:r w:rsidRPr="00101585">
        <w:rPr>
          <w:rFonts w:ascii="Times New Roman" w:eastAsia="Times New Roman" w:hAnsi="Times New Roman" w:cs="Times New Roman"/>
          <w:b/>
          <w:sz w:val="24"/>
          <w:szCs w:val="24"/>
        </w:rPr>
        <w:lastRenderedPageBreak/>
        <w:t>V</w:t>
      </w:r>
      <w:r w:rsidR="00C4675B">
        <w:rPr>
          <w:rFonts w:ascii="Times New Roman" w:eastAsia="Times New Roman" w:hAnsi="Times New Roman" w:cs="Times New Roman"/>
          <w:b/>
          <w:sz w:val="24"/>
          <w:szCs w:val="24"/>
        </w:rPr>
        <w:t>II</w:t>
      </w:r>
      <w:r w:rsidRPr="00101585">
        <w:rPr>
          <w:rFonts w:ascii="Times New Roman" w:eastAsia="Times New Roman" w:hAnsi="Times New Roman" w:cs="Times New Roman"/>
          <w:b/>
          <w:sz w:val="24"/>
          <w:szCs w:val="24"/>
        </w:rPr>
        <w:t>. ŠALIŲ REKVIZITAI</w:t>
      </w:r>
    </w:p>
    <w:p w14:paraId="1D48E90F" w14:textId="77777777" w:rsidR="00101585" w:rsidRPr="00101585" w:rsidRDefault="00101585" w:rsidP="00101585">
      <w:pPr>
        <w:autoSpaceDE w:val="0"/>
        <w:autoSpaceDN w:val="0"/>
        <w:spacing w:after="0" w:line="240" w:lineRule="auto"/>
        <w:jc w:val="both"/>
        <w:rPr>
          <w:rFonts w:ascii="Times New Roman" w:eastAsia="Times New Roman" w:hAnsi="Times New Roman" w:cs="Times New Roman"/>
          <w:sz w:val="24"/>
          <w:szCs w:val="24"/>
        </w:rPr>
      </w:pPr>
    </w:p>
    <w:p w14:paraId="55B65841" w14:textId="098F1F62" w:rsidR="00101585" w:rsidRPr="00101585" w:rsidRDefault="000E0957" w:rsidP="00C12FA9">
      <w:pPr>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Savivaldybės administracija</w:t>
      </w:r>
      <w:r w:rsidR="00101585" w:rsidRPr="0010158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101585" w:rsidRPr="00101585">
        <w:rPr>
          <w:rFonts w:ascii="Times New Roman" w:eastAsia="Times New Roman" w:hAnsi="Times New Roman" w:cs="Times New Roman"/>
          <w:sz w:val="24"/>
          <w:szCs w:val="24"/>
        </w:rPr>
        <w:t xml:space="preserve">   </w:t>
      </w:r>
      <w:r w:rsidR="00FA739F">
        <w:rPr>
          <w:rFonts w:ascii="Times New Roman" w:eastAsia="Times New Roman" w:hAnsi="Times New Roman" w:cs="Times New Roman"/>
          <w:sz w:val="24"/>
          <w:szCs w:val="24"/>
        </w:rPr>
        <w:t xml:space="preserve"> </w:t>
      </w:r>
      <w:r w:rsidR="00101585" w:rsidRPr="00101585">
        <w:rPr>
          <w:rFonts w:ascii="Times New Roman" w:eastAsia="Times New Roman" w:hAnsi="Times New Roman" w:cs="Times New Roman"/>
          <w:sz w:val="24"/>
          <w:szCs w:val="24"/>
        </w:rPr>
        <w:t>P</w:t>
      </w:r>
      <w:r>
        <w:rPr>
          <w:rFonts w:ascii="Times New Roman" w:eastAsia="Times New Roman" w:hAnsi="Times New Roman" w:cs="Times New Roman"/>
          <w:sz w:val="24"/>
          <w:szCs w:val="24"/>
        </w:rPr>
        <w:t>rojekto vykdytojas</w:t>
      </w:r>
    </w:p>
    <w:p w14:paraId="4F64912D" w14:textId="1B81419E" w:rsidR="00101585" w:rsidRPr="00101585" w:rsidRDefault="00101585" w:rsidP="00101585">
      <w:pPr>
        <w:autoSpaceDE w:val="0"/>
        <w:autoSpaceDN w:val="0"/>
        <w:spacing w:after="0" w:line="240" w:lineRule="auto"/>
        <w:jc w:val="both"/>
        <w:rPr>
          <w:rFonts w:ascii="Times New Roman" w:eastAsia="Times New Roman" w:hAnsi="Times New Roman" w:cs="Times New Roman"/>
          <w:sz w:val="24"/>
          <w:szCs w:val="24"/>
        </w:rPr>
      </w:pPr>
      <w:r w:rsidRPr="00101585">
        <w:rPr>
          <w:rFonts w:ascii="Times New Roman" w:eastAsia="Times New Roman" w:hAnsi="Times New Roman" w:cs="Times New Roman"/>
          <w:sz w:val="24"/>
          <w:szCs w:val="24"/>
        </w:rPr>
        <w:t xml:space="preserve">Įstaigos kodas </w:t>
      </w:r>
      <w:r w:rsidR="000E0957">
        <w:rPr>
          <w:rFonts w:ascii="Times New Roman" w:eastAsia="Times New Roman" w:hAnsi="Times New Roman" w:cs="Times New Roman"/>
          <w:sz w:val="24"/>
          <w:szCs w:val="24"/>
        </w:rPr>
        <w:t>188751268</w:t>
      </w:r>
      <w:r w:rsidRPr="00101585">
        <w:rPr>
          <w:rFonts w:ascii="Times New Roman" w:eastAsia="Times New Roman" w:hAnsi="Times New Roman" w:cs="Times New Roman"/>
          <w:sz w:val="24"/>
          <w:szCs w:val="24"/>
        </w:rPr>
        <w:t xml:space="preserve">                          </w:t>
      </w:r>
      <w:r w:rsidR="009E71C0">
        <w:rPr>
          <w:rFonts w:ascii="Times New Roman" w:eastAsia="Times New Roman" w:hAnsi="Times New Roman" w:cs="Times New Roman"/>
          <w:sz w:val="24"/>
          <w:szCs w:val="24"/>
        </w:rPr>
        <w:t xml:space="preserve">                  </w:t>
      </w:r>
      <w:r w:rsidR="000E0957">
        <w:rPr>
          <w:rFonts w:ascii="Times New Roman" w:eastAsia="Times New Roman" w:hAnsi="Times New Roman" w:cs="Times New Roman"/>
          <w:sz w:val="24"/>
          <w:szCs w:val="24"/>
        </w:rPr>
        <w:t xml:space="preserve"> Įstaigos kodas</w:t>
      </w:r>
      <w:r w:rsidRPr="00101585">
        <w:rPr>
          <w:rFonts w:ascii="Times New Roman" w:eastAsia="Times New Roman" w:hAnsi="Times New Roman" w:cs="Times New Roman"/>
          <w:sz w:val="24"/>
          <w:szCs w:val="24"/>
        </w:rPr>
        <w:t xml:space="preserve"> </w:t>
      </w:r>
    </w:p>
    <w:p w14:paraId="602243D6" w14:textId="192CF885" w:rsidR="00101585" w:rsidRPr="00101585" w:rsidRDefault="00101585" w:rsidP="00101585">
      <w:pPr>
        <w:autoSpaceDE w:val="0"/>
        <w:autoSpaceDN w:val="0"/>
        <w:spacing w:after="0" w:line="240" w:lineRule="auto"/>
        <w:jc w:val="both"/>
        <w:rPr>
          <w:rFonts w:ascii="Times New Roman" w:eastAsia="Times New Roman" w:hAnsi="Times New Roman" w:cs="Times New Roman"/>
          <w:sz w:val="24"/>
          <w:szCs w:val="24"/>
        </w:rPr>
      </w:pPr>
      <w:r w:rsidRPr="00101585">
        <w:rPr>
          <w:rFonts w:ascii="Times New Roman" w:eastAsia="Times New Roman" w:hAnsi="Times New Roman" w:cs="Times New Roman"/>
          <w:sz w:val="24"/>
          <w:szCs w:val="24"/>
        </w:rPr>
        <w:t xml:space="preserve">Laisvės g. 2, 69214 Kalvarija                                     </w:t>
      </w:r>
      <w:r w:rsidR="00D26B6F">
        <w:rPr>
          <w:rFonts w:ascii="Times New Roman" w:eastAsia="Times New Roman" w:hAnsi="Times New Roman" w:cs="Times New Roman"/>
          <w:sz w:val="24"/>
          <w:szCs w:val="24"/>
        </w:rPr>
        <w:t xml:space="preserve">   </w:t>
      </w:r>
      <w:r w:rsidRPr="00101585">
        <w:rPr>
          <w:rFonts w:ascii="Times New Roman" w:eastAsia="Times New Roman" w:hAnsi="Times New Roman" w:cs="Times New Roman"/>
          <w:sz w:val="24"/>
          <w:szCs w:val="24"/>
        </w:rPr>
        <w:t>(Adresas)</w:t>
      </w:r>
    </w:p>
    <w:p w14:paraId="1D915671" w14:textId="11A14B88" w:rsidR="00101585" w:rsidRPr="00101585" w:rsidRDefault="00101585" w:rsidP="00101585">
      <w:pPr>
        <w:numPr>
          <w:ilvl w:val="0"/>
          <w:numId w:val="21"/>
        </w:numPr>
        <w:autoSpaceDE w:val="0"/>
        <w:autoSpaceDN w:val="0"/>
        <w:spacing w:after="0" w:line="240" w:lineRule="auto"/>
        <w:ind w:left="284" w:hanging="284"/>
        <w:contextualSpacing/>
        <w:jc w:val="both"/>
        <w:rPr>
          <w:rFonts w:ascii="Times New Roman" w:eastAsia="Times New Roman" w:hAnsi="Times New Roman" w:cs="Times New Roman"/>
          <w:sz w:val="24"/>
          <w:szCs w:val="24"/>
        </w:rPr>
      </w:pPr>
      <w:r w:rsidRPr="00101585">
        <w:rPr>
          <w:rFonts w:ascii="Times New Roman" w:eastAsia="Times New Roman" w:hAnsi="Times New Roman" w:cs="Times New Roman"/>
          <w:sz w:val="24"/>
          <w:szCs w:val="24"/>
        </w:rPr>
        <w:t>s. Nr. LT</w:t>
      </w:r>
      <w:r w:rsidR="003E4FBE">
        <w:rPr>
          <w:rFonts w:ascii="Times New Roman" w:eastAsia="Times New Roman" w:hAnsi="Times New Roman" w:cs="Times New Roman"/>
          <w:sz w:val="24"/>
          <w:szCs w:val="24"/>
        </w:rPr>
        <w:t xml:space="preserve">687300010093071302         </w:t>
      </w:r>
      <w:r w:rsidRPr="00101585">
        <w:rPr>
          <w:rFonts w:ascii="Times New Roman" w:eastAsia="Times New Roman" w:hAnsi="Times New Roman" w:cs="Times New Roman"/>
          <w:sz w:val="24"/>
          <w:szCs w:val="24"/>
        </w:rPr>
        <w:t xml:space="preserve">                     </w:t>
      </w:r>
      <w:r w:rsidR="009E71C0">
        <w:rPr>
          <w:rFonts w:ascii="Times New Roman" w:eastAsia="Times New Roman" w:hAnsi="Times New Roman" w:cs="Times New Roman"/>
          <w:sz w:val="24"/>
          <w:szCs w:val="24"/>
        </w:rPr>
        <w:t xml:space="preserve"> </w:t>
      </w:r>
      <w:r w:rsidRPr="00101585">
        <w:rPr>
          <w:rFonts w:ascii="Times New Roman" w:eastAsia="Times New Roman" w:hAnsi="Times New Roman" w:cs="Times New Roman"/>
          <w:sz w:val="24"/>
          <w:szCs w:val="24"/>
        </w:rPr>
        <w:t>A. s. Nr. LT</w:t>
      </w:r>
    </w:p>
    <w:p w14:paraId="6BADDD87" w14:textId="1D1C0AFF" w:rsidR="00101585" w:rsidRPr="00101585" w:rsidRDefault="00101585" w:rsidP="00101585">
      <w:pPr>
        <w:autoSpaceDE w:val="0"/>
        <w:autoSpaceDN w:val="0"/>
        <w:spacing w:after="0" w:line="240" w:lineRule="auto"/>
        <w:jc w:val="both"/>
        <w:rPr>
          <w:rFonts w:ascii="Times New Roman" w:eastAsia="Times New Roman" w:hAnsi="Times New Roman" w:cs="Times New Roman"/>
          <w:sz w:val="24"/>
          <w:szCs w:val="24"/>
        </w:rPr>
      </w:pPr>
      <w:r w:rsidRPr="00101585">
        <w:rPr>
          <w:rFonts w:ascii="Times New Roman" w:eastAsia="Times New Roman" w:hAnsi="Times New Roman" w:cs="Times New Roman"/>
          <w:sz w:val="24"/>
          <w:szCs w:val="24"/>
        </w:rPr>
        <w:t xml:space="preserve">AB bankas </w:t>
      </w:r>
      <w:r w:rsidR="00C4675B">
        <w:rPr>
          <w:rFonts w:ascii="Times New Roman" w:eastAsia="Times New Roman" w:hAnsi="Times New Roman" w:cs="Times New Roman"/>
          <w:sz w:val="24"/>
          <w:szCs w:val="24"/>
        </w:rPr>
        <w:t>„</w:t>
      </w:r>
      <w:r w:rsidR="003E4FBE">
        <w:rPr>
          <w:rFonts w:ascii="Times New Roman" w:eastAsia="Times New Roman" w:hAnsi="Times New Roman" w:cs="Times New Roman"/>
          <w:sz w:val="24"/>
          <w:szCs w:val="24"/>
        </w:rPr>
        <w:t>Swedbank</w:t>
      </w:r>
      <w:r w:rsidR="00C4675B">
        <w:rPr>
          <w:rFonts w:ascii="Times New Roman" w:eastAsia="Times New Roman" w:hAnsi="Times New Roman" w:cs="Times New Roman"/>
          <w:sz w:val="24"/>
          <w:szCs w:val="24"/>
        </w:rPr>
        <w:t>“</w:t>
      </w:r>
      <w:r w:rsidR="009E71C0">
        <w:rPr>
          <w:rFonts w:ascii="Times New Roman" w:eastAsia="Times New Roman" w:hAnsi="Times New Roman" w:cs="Times New Roman"/>
          <w:sz w:val="24"/>
          <w:szCs w:val="24"/>
        </w:rPr>
        <w:t xml:space="preserve">    </w:t>
      </w:r>
      <w:r w:rsidRPr="00101585">
        <w:rPr>
          <w:rFonts w:ascii="Times New Roman" w:eastAsia="Times New Roman" w:hAnsi="Times New Roman" w:cs="Times New Roman"/>
          <w:sz w:val="24"/>
          <w:szCs w:val="24"/>
        </w:rPr>
        <w:t xml:space="preserve">                                          </w:t>
      </w:r>
      <w:r w:rsidR="00C4675B">
        <w:rPr>
          <w:rFonts w:ascii="Times New Roman" w:eastAsia="Times New Roman" w:hAnsi="Times New Roman" w:cs="Times New Roman"/>
          <w:sz w:val="24"/>
          <w:szCs w:val="24"/>
        </w:rPr>
        <w:t xml:space="preserve"> </w:t>
      </w:r>
      <w:r w:rsidR="00C8305E">
        <w:rPr>
          <w:rFonts w:ascii="Times New Roman" w:eastAsia="Times New Roman" w:hAnsi="Times New Roman" w:cs="Times New Roman"/>
          <w:sz w:val="24"/>
          <w:szCs w:val="24"/>
        </w:rPr>
        <w:t xml:space="preserve"> </w:t>
      </w:r>
      <w:r w:rsidRPr="00101585">
        <w:rPr>
          <w:rFonts w:ascii="Times New Roman" w:eastAsia="Times New Roman" w:hAnsi="Times New Roman" w:cs="Times New Roman"/>
          <w:sz w:val="24"/>
          <w:szCs w:val="24"/>
        </w:rPr>
        <w:t xml:space="preserve">AB bankas </w:t>
      </w:r>
    </w:p>
    <w:p w14:paraId="081871E4" w14:textId="4F3BDE65" w:rsidR="00101585" w:rsidRPr="00101585" w:rsidRDefault="00101585" w:rsidP="00101585">
      <w:pPr>
        <w:autoSpaceDE w:val="0"/>
        <w:autoSpaceDN w:val="0"/>
        <w:spacing w:after="0" w:line="240" w:lineRule="auto"/>
        <w:jc w:val="both"/>
        <w:rPr>
          <w:rFonts w:ascii="Times New Roman" w:eastAsia="Times New Roman" w:hAnsi="Times New Roman" w:cs="Times New Roman"/>
          <w:sz w:val="24"/>
          <w:szCs w:val="24"/>
        </w:rPr>
      </w:pPr>
      <w:r w:rsidRPr="00101585">
        <w:rPr>
          <w:rFonts w:ascii="Times New Roman" w:eastAsia="Times New Roman" w:hAnsi="Times New Roman" w:cs="Times New Roman"/>
          <w:sz w:val="24"/>
          <w:szCs w:val="24"/>
        </w:rPr>
        <w:t xml:space="preserve">Banko kodas </w:t>
      </w:r>
      <w:r w:rsidR="003E4FBE">
        <w:rPr>
          <w:rFonts w:ascii="Times New Roman" w:eastAsia="Times New Roman" w:hAnsi="Times New Roman" w:cs="Times New Roman"/>
          <w:sz w:val="24"/>
          <w:szCs w:val="24"/>
        </w:rPr>
        <w:t>73000</w:t>
      </w:r>
      <w:r w:rsidRPr="00101585">
        <w:rPr>
          <w:rFonts w:ascii="Times New Roman" w:eastAsia="Times New Roman" w:hAnsi="Times New Roman" w:cs="Times New Roman"/>
          <w:sz w:val="24"/>
          <w:szCs w:val="24"/>
        </w:rPr>
        <w:t xml:space="preserve">                                            </w:t>
      </w:r>
      <w:r w:rsidR="009E71C0">
        <w:rPr>
          <w:rFonts w:ascii="Times New Roman" w:eastAsia="Times New Roman" w:hAnsi="Times New Roman" w:cs="Times New Roman"/>
          <w:sz w:val="24"/>
          <w:szCs w:val="24"/>
        </w:rPr>
        <w:t xml:space="preserve">          </w:t>
      </w:r>
      <w:r w:rsidR="00C8305E">
        <w:rPr>
          <w:rFonts w:ascii="Times New Roman" w:eastAsia="Times New Roman" w:hAnsi="Times New Roman" w:cs="Times New Roman"/>
          <w:sz w:val="24"/>
          <w:szCs w:val="24"/>
        </w:rPr>
        <w:t xml:space="preserve"> </w:t>
      </w:r>
      <w:r w:rsidRPr="00101585">
        <w:rPr>
          <w:rFonts w:ascii="Times New Roman" w:eastAsia="Times New Roman" w:hAnsi="Times New Roman" w:cs="Times New Roman"/>
          <w:sz w:val="24"/>
          <w:szCs w:val="24"/>
        </w:rPr>
        <w:t xml:space="preserve">Banko kodas                                                 </w:t>
      </w:r>
    </w:p>
    <w:p w14:paraId="2CD5F665" w14:textId="46933870" w:rsidR="00101585" w:rsidRPr="00101585" w:rsidRDefault="00101585" w:rsidP="00101585">
      <w:pPr>
        <w:autoSpaceDE w:val="0"/>
        <w:autoSpaceDN w:val="0"/>
        <w:spacing w:after="0" w:line="240" w:lineRule="auto"/>
        <w:jc w:val="both"/>
        <w:rPr>
          <w:rFonts w:ascii="Times New Roman" w:eastAsia="Times New Roman" w:hAnsi="Times New Roman" w:cs="Times New Roman"/>
          <w:sz w:val="24"/>
          <w:szCs w:val="24"/>
        </w:rPr>
      </w:pPr>
      <w:r w:rsidRPr="00101585">
        <w:rPr>
          <w:rFonts w:ascii="Times New Roman" w:eastAsia="Times New Roman" w:hAnsi="Times New Roman" w:cs="Times New Roman"/>
          <w:sz w:val="24"/>
          <w:szCs w:val="24"/>
        </w:rPr>
        <w:t xml:space="preserve">Tel. </w:t>
      </w:r>
      <w:r w:rsidR="000E0957">
        <w:rPr>
          <w:rFonts w:ascii="Times New Roman" w:eastAsia="Times New Roman" w:hAnsi="Times New Roman" w:cs="Times New Roman"/>
          <w:sz w:val="24"/>
          <w:szCs w:val="24"/>
        </w:rPr>
        <w:t>+370</w:t>
      </w:r>
      <w:r w:rsidR="00D81C8F">
        <w:rPr>
          <w:rFonts w:ascii="Times New Roman" w:eastAsia="Times New Roman" w:hAnsi="Times New Roman" w:cs="Times New Roman"/>
          <w:sz w:val="24"/>
          <w:szCs w:val="24"/>
        </w:rPr>
        <w:t> </w:t>
      </w:r>
      <w:r w:rsidR="000E0957">
        <w:rPr>
          <w:rFonts w:ascii="Times New Roman" w:eastAsia="Times New Roman" w:hAnsi="Times New Roman" w:cs="Times New Roman"/>
          <w:sz w:val="24"/>
          <w:szCs w:val="24"/>
        </w:rPr>
        <w:t>648</w:t>
      </w:r>
      <w:r w:rsidR="00D81C8F">
        <w:rPr>
          <w:rFonts w:ascii="Times New Roman" w:eastAsia="Times New Roman" w:hAnsi="Times New Roman" w:cs="Times New Roman"/>
          <w:sz w:val="24"/>
          <w:szCs w:val="24"/>
        </w:rPr>
        <w:t xml:space="preserve"> </w:t>
      </w:r>
      <w:r w:rsidR="000E0957">
        <w:rPr>
          <w:rFonts w:ascii="Times New Roman" w:eastAsia="Times New Roman" w:hAnsi="Times New Roman" w:cs="Times New Roman"/>
          <w:sz w:val="24"/>
          <w:szCs w:val="24"/>
        </w:rPr>
        <w:t>09</w:t>
      </w:r>
      <w:r w:rsidR="00D81C8F">
        <w:rPr>
          <w:rFonts w:ascii="Times New Roman" w:eastAsia="Times New Roman" w:hAnsi="Times New Roman" w:cs="Times New Roman"/>
          <w:sz w:val="24"/>
          <w:szCs w:val="24"/>
        </w:rPr>
        <w:t xml:space="preserve"> </w:t>
      </w:r>
      <w:r w:rsidR="000E0957">
        <w:rPr>
          <w:rFonts w:ascii="Times New Roman" w:eastAsia="Times New Roman" w:hAnsi="Times New Roman" w:cs="Times New Roman"/>
          <w:sz w:val="24"/>
          <w:szCs w:val="24"/>
        </w:rPr>
        <w:t>009</w:t>
      </w:r>
      <w:r w:rsidR="00684B44">
        <w:rPr>
          <w:rFonts w:ascii="Times New Roman" w:eastAsia="Times New Roman" w:hAnsi="Times New Roman" w:cs="Times New Roman"/>
          <w:sz w:val="24"/>
          <w:szCs w:val="24"/>
        </w:rPr>
        <w:t xml:space="preserve">                                                    </w:t>
      </w:r>
      <w:r w:rsidRPr="00101585">
        <w:rPr>
          <w:rFonts w:ascii="Times New Roman" w:eastAsia="Times New Roman" w:hAnsi="Times New Roman" w:cs="Times New Roman"/>
          <w:sz w:val="24"/>
          <w:szCs w:val="24"/>
        </w:rPr>
        <w:t xml:space="preserve">Tel. </w:t>
      </w:r>
      <w:r w:rsidR="006734CE">
        <w:rPr>
          <w:rFonts w:ascii="Times New Roman" w:eastAsia="Times New Roman" w:hAnsi="Times New Roman" w:cs="Times New Roman"/>
          <w:sz w:val="24"/>
          <w:szCs w:val="24"/>
        </w:rPr>
        <w:t>+370</w:t>
      </w:r>
    </w:p>
    <w:p w14:paraId="275A4DDF" w14:textId="77777777" w:rsidR="00101585" w:rsidRPr="00101585" w:rsidRDefault="00101585" w:rsidP="00101585">
      <w:pPr>
        <w:autoSpaceDE w:val="0"/>
        <w:autoSpaceDN w:val="0"/>
        <w:spacing w:after="0" w:line="240" w:lineRule="auto"/>
        <w:jc w:val="both"/>
        <w:rPr>
          <w:rFonts w:ascii="Times New Roman" w:eastAsia="Times New Roman" w:hAnsi="Times New Roman" w:cs="Times New Roman"/>
          <w:sz w:val="24"/>
          <w:szCs w:val="24"/>
        </w:rPr>
      </w:pPr>
      <w:r w:rsidRPr="00101585">
        <w:rPr>
          <w:rFonts w:ascii="Times New Roman" w:eastAsia="Times New Roman" w:hAnsi="Times New Roman" w:cs="Times New Roman"/>
          <w:sz w:val="24"/>
          <w:szCs w:val="24"/>
        </w:rPr>
        <w:tab/>
      </w:r>
      <w:r w:rsidRPr="00101585">
        <w:rPr>
          <w:rFonts w:ascii="Times New Roman" w:eastAsia="Times New Roman" w:hAnsi="Times New Roman" w:cs="Times New Roman"/>
          <w:sz w:val="24"/>
          <w:szCs w:val="24"/>
        </w:rPr>
        <w:tab/>
        <w:t xml:space="preserve"> </w:t>
      </w:r>
    </w:p>
    <w:p w14:paraId="4E6A1AEF" w14:textId="77777777" w:rsidR="00101585" w:rsidRPr="00101585" w:rsidRDefault="00101585" w:rsidP="00101585">
      <w:pPr>
        <w:spacing w:after="120" w:line="240" w:lineRule="auto"/>
        <w:jc w:val="both"/>
        <w:rPr>
          <w:rFonts w:ascii="Times New Roman" w:eastAsia="Times New Roman" w:hAnsi="Times New Roman" w:cs="Times New Roman"/>
          <w:b/>
          <w:sz w:val="24"/>
          <w:szCs w:val="24"/>
        </w:rPr>
      </w:pPr>
      <w:r w:rsidRPr="00101585">
        <w:rPr>
          <w:rFonts w:ascii="Times New Roman" w:eastAsia="Times New Roman" w:hAnsi="Times New Roman" w:cs="Times New Roman"/>
          <w:b/>
          <w:bCs/>
          <w:sz w:val="24"/>
          <w:szCs w:val="24"/>
        </w:rPr>
        <w:t xml:space="preserve"> </w:t>
      </w:r>
    </w:p>
    <w:p w14:paraId="57982222" w14:textId="7033AD60" w:rsidR="00101585" w:rsidRPr="00101585" w:rsidRDefault="006734CE" w:rsidP="00101585">
      <w:pPr>
        <w:autoSpaceDE w:val="0"/>
        <w:autoSpaceDN w:val="0"/>
        <w:spacing w:after="0" w:line="240" w:lineRule="auto"/>
        <w:jc w:val="both"/>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szCs w:val="24"/>
        </w:rPr>
        <w:t>Direktorius</w:t>
      </w:r>
      <w:r w:rsidR="000810DC">
        <w:rPr>
          <w:rFonts w:ascii="Times New Roman" w:eastAsia="Times New Roman" w:hAnsi="Times New Roman" w:cs="Times New Roman"/>
          <w:snapToGrid w:val="0"/>
          <w:sz w:val="24"/>
          <w:szCs w:val="24"/>
        </w:rPr>
        <w:tab/>
      </w:r>
      <w:r w:rsidR="00101585" w:rsidRPr="00101585">
        <w:rPr>
          <w:rFonts w:ascii="Times New Roman" w:eastAsia="Times New Roman" w:hAnsi="Times New Roman" w:cs="Times New Roman"/>
          <w:snapToGrid w:val="0"/>
          <w:sz w:val="24"/>
          <w:szCs w:val="24"/>
        </w:rPr>
        <w:t xml:space="preserve">            </w:t>
      </w:r>
      <w:r w:rsidR="00684B44">
        <w:rPr>
          <w:rFonts w:ascii="Times New Roman" w:eastAsia="Times New Roman" w:hAnsi="Times New Roman" w:cs="Times New Roman"/>
          <w:snapToGrid w:val="0"/>
          <w:sz w:val="24"/>
          <w:szCs w:val="24"/>
        </w:rPr>
        <w:t xml:space="preserve">                           </w:t>
      </w:r>
      <w:r w:rsidR="00684B44">
        <w:rPr>
          <w:rFonts w:ascii="Times New Roman" w:eastAsia="Times New Roman" w:hAnsi="Times New Roman" w:cs="Times New Roman"/>
          <w:snapToGrid w:val="0"/>
          <w:sz w:val="24"/>
          <w:szCs w:val="24"/>
        </w:rPr>
        <w:tab/>
        <w:t xml:space="preserve"> </w:t>
      </w:r>
      <w:r w:rsidR="00FA739F">
        <w:rPr>
          <w:rFonts w:ascii="Times New Roman" w:eastAsia="Times New Roman" w:hAnsi="Times New Roman" w:cs="Times New Roman"/>
          <w:snapToGrid w:val="0"/>
          <w:sz w:val="24"/>
          <w:szCs w:val="24"/>
        </w:rPr>
        <w:tab/>
      </w:r>
      <w:r w:rsidR="00493AB2">
        <w:rPr>
          <w:rFonts w:ascii="Times New Roman" w:eastAsia="Times New Roman" w:hAnsi="Times New Roman" w:cs="Times New Roman"/>
          <w:snapToGrid w:val="0"/>
          <w:sz w:val="24"/>
          <w:szCs w:val="24"/>
        </w:rPr>
        <w:t>Vadovas</w:t>
      </w:r>
    </w:p>
    <w:p w14:paraId="02624DFE" w14:textId="7D774B25" w:rsidR="00101585" w:rsidRPr="00101585" w:rsidRDefault="00101585" w:rsidP="00101585">
      <w:pPr>
        <w:autoSpaceDE w:val="0"/>
        <w:autoSpaceDN w:val="0"/>
        <w:spacing w:after="0" w:line="240" w:lineRule="auto"/>
        <w:jc w:val="both"/>
        <w:rPr>
          <w:rFonts w:ascii="Times New Roman" w:eastAsia="Times New Roman" w:hAnsi="Times New Roman" w:cs="Times New Roman"/>
          <w:snapToGrid w:val="0"/>
          <w:sz w:val="24"/>
          <w:szCs w:val="24"/>
        </w:rPr>
      </w:pPr>
      <w:r w:rsidRPr="00101585">
        <w:rPr>
          <w:rFonts w:ascii="Times New Roman" w:eastAsia="Times New Roman" w:hAnsi="Times New Roman" w:cs="Times New Roman"/>
          <w:snapToGrid w:val="0"/>
          <w:sz w:val="24"/>
          <w:szCs w:val="24"/>
        </w:rPr>
        <w:t xml:space="preserve">                                                                                                        </w:t>
      </w:r>
    </w:p>
    <w:p w14:paraId="46AB1C2E" w14:textId="77777777" w:rsidR="00A26B92" w:rsidRDefault="00A26B92" w:rsidP="00A26B92">
      <w:pPr>
        <w:autoSpaceDE w:val="0"/>
        <w:autoSpaceDN w:val="0"/>
        <w:spacing w:after="0" w:line="240" w:lineRule="auto"/>
        <w:jc w:val="center"/>
        <w:rPr>
          <w:rFonts w:ascii="Times New Roman" w:eastAsia="Times New Roman" w:hAnsi="Times New Roman" w:cs="Times New Roman"/>
          <w:snapToGrid w:val="0"/>
          <w:sz w:val="24"/>
          <w:szCs w:val="24"/>
        </w:rPr>
      </w:pPr>
    </w:p>
    <w:p w14:paraId="3816E60D" w14:textId="77777777" w:rsidR="00AA0193" w:rsidRDefault="00AA0193" w:rsidP="00A26B92">
      <w:pPr>
        <w:autoSpaceDE w:val="0"/>
        <w:autoSpaceDN w:val="0"/>
        <w:spacing w:after="0" w:line="240" w:lineRule="auto"/>
        <w:jc w:val="center"/>
        <w:rPr>
          <w:rFonts w:ascii="Times New Roman" w:eastAsia="Times New Roman" w:hAnsi="Times New Roman" w:cs="Times New Roman"/>
          <w:snapToGrid w:val="0"/>
          <w:sz w:val="24"/>
          <w:szCs w:val="24"/>
        </w:rPr>
      </w:pPr>
    </w:p>
    <w:p w14:paraId="18A10E3B" w14:textId="0399B948" w:rsidR="0087438F" w:rsidRDefault="0087438F">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2A1404B4" w14:textId="4F98C38B" w:rsidR="0087438F" w:rsidRPr="00101585" w:rsidRDefault="0087438F" w:rsidP="0087438F">
      <w:pPr>
        <w:suppressAutoHyphens/>
        <w:spacing w:after="0" w:line="240" w:lineRule="auto"/>
        <w:ind w:left="5529"/>
        <w:rPr>
          <w:rFonts w:ascii="Times New Roman" w:eastAsia="Times New Roman" w:hAnsi="Times New Roman" w:cs="Times New Roman"/>
          <w:sz w:val="24"/>
          <w:szCs w:val="26"/>
          <w:lang w:eastAsia="ar-SA"/>
        </w:rPr>
      </w:pPr>
      <w:r>
        <w:rPr>
          <w:rFonts w:ascii="Times New Roman" w:eastAsia="Times New Roman" w:hAnsi="Times New Roman" w:cs="Times New Roman"/>
          <w:sz w:val="24"/>
          <w:szCs w:val="26"/>
          <w:lang w:eastAsia="ar-SA"/>
        </w:rPr>
        <w:lastRenderedPageBreak/>
        <w:t xml:space="preserve">Projektų, vykdomų įgyvendinant </w:t>
      </w:r>
      <w:r w:rsidRPr="00101585">
        <w:rPr>
          <w:rFonts w:ascii="Times New Roman" w:eastAsia="Times New Roman" w:hAnsi="Times New Roman" w:cs="Times New Roman"/>
          <w:sz w:val="24"/>
          <w:szCs w:val="26"/>
          <w:lang w:eastAsia="ar-SA"/>
        </w:rPr>
        <w:t xml:space="preserve">Kalvarijos </w:t>
      </w:r>
      <w:r>
        <w:rPr>
          <w:rFonts w:ascii="Times New Roman" w:eastAsia="Times New Roman" w:hAnsi="Times New Roman" w:cs="Times New Roman"/>
          <w:sz w:val="24"/>
          <w:szCs w:val="26"/>
          <w:lang w:eastAsia="ar-SA"/>
        </w:rPr>
        <w:t>miesto vietos veiklos grupės vietos plėtros 2024</w:t>
      </w:r>
      <w:r w:rsidR="00C4675B">
        <w:rPr>
          <w:rFonts w:ascii="Times New Roman" w:eastAsia="Times New Roman" w:hAnsi="Times New Roman" w:cs="Times New Roman"/>
          <w:sz w:val="24"/>
          <w:szCs w:val="26"/>
          <w:lang w:eastAsia="ar-SA"/>
        </w:rPr>
        <w:t>–</w:t>
      </w:r>
      <w:r>
        <w:rPr>
          <w:rFonts w:ascii="Times New Roman" w:eastAsia="Times New Roman" w:hAnsi="Times New Roman" w:cs="Times New Roman"/>
          <w:sz w:val="24"/>
          <w:szCs w:val="26"/>
          <w:lang w:eastAsia="ar-SA"/>
        </w:rPr>
        <w:t xml:space="preserve">2029 m. strategiją, finansavimo iš Kalvarijos savivaldybės biudžeto lėšų </w:t>
      </w:r>
      <w:r w:rsidRPr="00101585">
        <w:rPr>
          <w:rFonts w:ascii="Times New Roman" w:eastAsia="Times New Roman" w:hAnsi="Times New Roman" w:cs="Times New Roman"/>
          <w:sz w:val="24"/>
          <w:szCs w:val="26"/>
          <w:lang w:eastAsia="ar-SA"/>
        </w:rPr>
        <w:t>tvarkos aprašo</w:t>
      </w:r>
    </w:p>
    <w:p w14:paraId="5D05358C" w14:textId="1F9C196B" w:rsidR="0087438F" w:rsidRPr="00101585" w:rsidRDefault="002928E8" w:rsidP="0087438F">
      <w:pPr>
        <w:tabs>
          <w:tab w:val="left" w:pos="0"/>
        </w:tabs>
        <w:suppressAutoHyphens/>
        <w:spacing w:after="0" w:line="240" w:lineRule="auto"/>
        <w:ind w:left="5529"/>
        <w:rPr>
          <w:rFonts w:ascii="Times New Roman" w:eastAsia="Times New Roman" w:hAnsi="Times New Roman" w:cs="Times New Roman"/>
          <w:sz w:val="24"/>
          <w:szCs w:val="26"/>
          <w:lang w:eastAsia="ar-SA"/>
        </w:rPr>
      </w:pPr>
      <w:r>
        <w:rPr>
          <w:rFonts w:ascii="Times New Roman" w:eastAsia="Times New Roman" w:hAnsi="Times New Roman" w:cs="Times New Roman"/>
          <w:sz w:val="24"/>
          <w:szCs w:val="26"/>
          <w:lang w:eastAsia="ar-SA"/>
        </w:rPr>
        <w:t>2</w:t>
      </w:r>
      <w:r w:rsidR="0087438F" w:rsidRPr="00101585">
        <w:rPr>
          <w:rFonts w:ascii="Times New Roman" w:eastAsia="Times New Roman" w:hAnsi="Times New Roman" w:cs="Times New Roman"/>
          <w:sz w:val="24"/>
          <w:szCs w:val="26"/>
          <w:lang w:eastAsia="ar-SA"/>
        </w:rPr>
        <w:t xml:space="preserve"> priedas </w:t>
      </w:r>
    </w:p>
    <w:p w14:paraId="72724689" w14:textId="77777777" w:rsidR="0087438F" w:rsidRPr="00803492" w:rsidRDefault="0087438F" w:rsidP="0087438F">
      <w:pPr>
        <w:pStyle w:val="Betarp"/>
        <w:jc w:val="center"/>
        <w:rPr>
          <w:rFonts w:ascii="Times New Roman" w:hAnsi="Times New Roman"/>
          <w:sz w:val="24"/>
          <w:szCs w:val="24"/>
        </w:rPr>
      </w:pPr>
    </w:p>
    <w:p w14:paraId="2508F992" w14:textId="77777777" w:rsidR="0087438F" w:rsidRPr="00803492" w:rsidRDefault="0087438F" w:rsidP="0087438F">
      <w:pPr>
        <w:pStyle w:val="Betarp"/>
        <w:jc w:val="center"/>
        <w:rPr>
          <w:rFonts w:ascii="Times New Roman" w:hAnsi="Times New Roman"/>
          <w:b/>
          <w:bCs/>
          <w:sz w:val="24"/>
          <w:szCs w:val="24"/>
        </w:rPr>
      </w:pPr>
      <w:r w:rsidRPr="00803492">
        <w:rPr>
          <w:rFonts w:ascii="Times New Roman" w:hAnsi="Times New Roman"/>
          <w:b/>
          <w:bCs/>
          <w:sz w:val="24"/>
          <w:szCs w:val="24"/>
        </w:rPr>
        <w:t xml:space="preserve">(Paraiškos lėšoms iš </w:t>
      </w:r>
      <w:r>
        <w:rPr>
          <w:rFonts w:ascii="Times New Roman" w:hAnsi="Times New Roman"/>
          <w:b/>
          <w:bCs/>
          <w:sz w:val="24"/>
          <w:szCs w:val="24"/>
        </w:rPr>
        <w:t>S</w:t>
      </w:r>
      <w:r w:rsidRPr="00803492">
        <w:rPr>
          <w:rFonts w:ascii="Times New Roman" w:hAnsi="Times New Roman"/>
          <w:b/>
          <w:bCs/>
          <w:sz w:val="24"/>
          <w:szCs w:val="24"/>
        </w:rPr>
        <w:t>avivaldybės biudžeto gauti forma)</w:t>
      </w:r>
    </w:p>
    <w:p w14:paraId="645B1CFF" w14:textId="77777777" w:rsidR="0087438F" w:rsidRDefault="0087438F" w:rsidP="0087438F">
      <w:pPr>
        <w:pStyle w:val="Betarp"/>
        <w:jc w:val="center"/>
        <w:rPr>
          <w:rFonts w:ascii="Times New Roman" w:hAnsi="Times New Roman"/>
          <w:b/>
          <w:bCs/>
          <w:sz w:val="24"/>
          <w:szCs w:val="24"/>
        </w:rPr>
      </w:pPr>
    </w:p>
    <w:p w14:paraId="16743D01" w14:textId="77777777" w:rsidR="0087438F" w:rsidRDefault="0087438F" w:rsidP="0087438F">
      <w:pPr>
        <w:pStyle w:val="Betarp"/>
        <w:jc w:val="center"/>
        <w:rPr>
          <w:rFonts w:ascii="Times New Roman" w:hAnsi="Times New Roman"/>
          <w:sz w:val="24"/>
          <w:szCs w:val="24"/>
        </w:rPr>
      </w:pPr>
    </w:p>
    <w:p w14:paraId="04550517" w14:textId="77777777" w:rsidR="0087438F" w:rsidRDefault="0087438F" w:rsidP="0087438F">
      <w:pPr>
        <w:pStyle w:val="Betarp"/>
        <w:jc w:val="center"/>
        <w:rPr>
          <w:rFonts w:ascii="Times New Roman" w:hAnsi="Times New Roman"/>
          <w:sz w:val="24"/>
          <w:szCs w:val="24"/>
        </w:rPr>
      </w:pPr>
      <w:r>
        <w:rPr>
          <w:rFonts w:ascii="Times New Roman" w:hAnsi="Times New Roman"/>
          <w:sz w:val="24"/>
          <w:szCs w:val="24"/>
        </w:rPr>
        <w:t>_____________________________________________________</w:t>
      </w:r>
    </w:p>
    <w:p w14:paraId="4CB0FFE6" w14:textId="77777777" w:rsidR="0087438F" w:rsidRDefault="0087438F" w:rsidP="0087438F">
      <w:pPr>
        <w:pStyle w:val="Betarp"/>
        <w:jc w:val="center"/>
        <w:rPr>
          <w:rFonts w:ascii="Times New Roman" w:hAnsi="Times New Roman"/>
          <w:sz w:val="24"/>
          <w:szCs w:val="24"/>
        </w:rPr>
      </w:pPr>
      <w:r>
        <w:rPr>
          <w:rFonts w:ascii="Times New Roman" w:hAnsi="Times New Roman"/>
          <w:sz w:val="24"/>
          <w:szCs w:val="24"/>
        </w:rPr>
        <w:t>(projekto vykdytojo pavadinimas)</w:t>
      </w:r>
    </w:p>
    <w:p w14:paraId="3D55EB67" w14:textId="77777777" w:rsidR="0087438F" w:rsidRDefault="0087438F" w:rsidP="0087438F">
      <w:pPr>
        <w:pStyle w:val="Betarp"/>
        <w:jc w:val="center"/>
        <w:rPr>
          <w:rFonts w:ascii="Times New Roman" w:hAnsi="Times New Roman"/>
          <w:sz w:val="24"/>
          <w:szCs w:val="24"/>
        </w:rPr>
      </w:pPr>
    </w:p>
    <w:p w14:paraId="2434A7E2" w14:textId="77777777" w:rsidR="0087438F" w:rsidRDefault="0087438F" w:rsidP="0087438F">
      <w:pPr>
        <w:pStyle w:val="Betarp"/>
        <w:jc w:val="center"/>
        <w:rPr>
          <w:rFonts w:ascii="Times New Roman" w:hAnsi="Times New Roman"/>
          <w:sz w:val="24"/>
          <w:szCs w:val="24"/>
        </w:rPr>
      </w:pPr>
      <w:r>
        <w:rPr>
          <w:rFonts w:ascii="Times New Roman" w:hAnsi="Times New Roman"/>
          <w:sz w:val="24"/>
          <w:szCs w:val="24"/>
        </w:rPr>
        <w:t>_____________________________________________________</w:t>
      </w:r>
    </w:p>
    <w:p w14:paraId="13195E4C" w14:textId="77777777" w:rsidR="0087438F" w:rsidRDefault="0087438F" w:rsidP="0087438F">
      <w:pPr>
        <w:pStyle w:val="Betarp"/>
        <w:jc w:val="center"/>
        <w:rPr>
          <w:rFonts w:ascii="Times New Roman" w:hAnsi="Times New Roman"/>
          <w:sz w:val="24"/>
          <w:szCs w:val="24"/>
        </w:rPr>
      </w:pPr>
      <w:r>
        <w:rPr>
          <w:rFonts w:ascii="Times New Roman" w:hAnsi="Times New Roman"/>
          <w:sz w:val="24"/>
          <w:szCs w:val="24"/>
        </w:rPr>
        <w:t>(adresas, telefono numeris, el. paštas)</w:t>
      </w:r>
    </w:p>
    <w:p w14:paraId="4F43513D" w14:textId="77777777" w:rsidR="0087438F" w:rsidRDefault="0087438F" w:rsidP="0087438F">
      <w:pPr>
        <w:pStyle w:val="Betarp"/>
        <w:jc w:val="center"/>
        <w:rPr>
          <w:rFonts w:ascii="Times New Roman" w:hAnsi="Times New Roman"/>
          <w:sz w:val="24"/>
          <w:szCs w:val="24"/>
        </w:rPr>
      </w:pPr>
    </w:p>
    <w:p w14:paraId="649083E0" w14:textId="77777777" w:rsidR="0087438F" w:rsidRPr="00803492" w:rsidRDefault="0087438F" w:rsidP="0087438F">
      <w:pPr>
        <w:pStyle w:val="Betarp"/>
        <w:jc w:val="center"/>
        <w:rPr>
          <w:rFonts w:ascii="Times New Roman" w:hAnsi="Times New Roman"/>
          <w:sz w:val="24"/>
          <w:szCs w:val="24"/>
        </w:rPr>
      </w:pPr>
    </w:p>
    <w:p w14:paraId="172005BD" w14:textId="5CCBD40B" w:rsidR="0087438F" w:rsidRDefault="004107D8" w:rsidP="0087438F">
      <w:pPr>
        <w:pStyle w:val="Betarp"/>
        <w:rPr>
          <w:rFonts w:ascii="Times New Roman" w:hAnsi="Times New Roman"/>
          <w:sz w:val="24"/>
          <w:szCs w:val="24"/>
        </w:rPr>
      </w:pPr>
      <w:r>
        <w:rPr>
          <w:rFonts w:ascii="Times New Roman" w:hAnsi="Times New Roman"/>
          <w:sz w:val="24"/>
          <w:szCs w:val="24"/>
        </w:rPr>
        <w:t>Kalvarijos</w:t>
      </w:r>
      <w:r w:rsidR="0087438F">
        <w:rPr>
          <w:rFonts w:ascii="Times New Roman" w:hAnsi="Times New Roman"/>
          <w:sz w:val="24"/>
          <w:szCs w:val="24"/>
        </w:rPr>
        <w:t xml:space="preserve"> savivaldybės administracijai</w:t>
      </w:r>
    </w:p>
    <w:p w14:paraId="4288E393" w14:textId="77777777" w:rsidR="0087438F" w:rsidRPr="00803492" w:rsidRDefault="0087438F" w:rsidP="0087438F">
      <w:pPr>
        <w:pStyle w:val="Betarp"/>
        <w:rPr>
          <w:rFonts w:ascii="Times New Roman" w:hAnsi="Times New Roman"/>
          <w:sz w:val="24"/>
          <w:szCs w:val="24"/>
        </w:rPr>
      </w:pPr>
    </w:p>
    <w:p w14:paraId="188F55EC" w14:textId="77777777" w:rsidR="0087438F" w:rsidRPr="00803492" w:rsidRDefault="0087438F" w:rsidP="0087438F">
      <w:pPr>
        <w:pStyle w:val="Betarp"/>
        <w:jc w:val="center"/>
        <w:rPr>
          <w:rFonts w:ascii="Times New Roman" w:hAnsi="Times New Roman"/>
          <w:b/>
          <w:bCs/>
          <w:sz w:val="24"/>
          <w:szCs w:val="24"/>
        </w:rPr>
      </w:pPr>
    </w:p>
    <w:p w14:paraId="4DDFF834" w14:textId="77777777" w:rsidR="0087438F" w:rsidRPr="00803492" w:rsidRDefault="0087438F" w:rsidP="0087438F">
      <w:pPr>
        <w:pStyle w:val="Betarp"/>
        <w:jc w:val="center"/>
        <w:rPr>
          <w:rFonts w:ascii="Times New Roman" w:hAnsi="Times New Roman"/>
          <w:b/>
          <w:bCs/>
          <w:caps/>
          <w:sz w:val="24"/>
          <w:szCs w:val="24"/>
        </w:rPr>
      </w:pPr>
      <w:r w:rsidRPr="00803492">
        <w:rPr>
          <w:rFonts w:ascii="Times New Roman" w:hAnsi="Times New Roman"/>
          <w:b/>
          <w:bCs/>
          <w:caps/>
          <w:sz w:val="24"/>
          <w:szCs w:val="24"/>
        </w:rPr>
        <w:t>Paraiška lėšoms IŠ SAVIVALDYBĖS BIUDŽETO gaut</w:t>
      </w:r>
      <w:r>
        <w:rPr>
          <w:rFonts w:ascii="Times New Roman" w:hAnsi="Times New Roman"/>
          <w:b/>
          <w:bCs/>
          <w:caps/>
          <w:sz w:val="24"/>
          <w:szCs w:val="24"/>
        </w:rPr>
        <w:t>i</w:t>
      </w:r>
    </w:p>
    <w:p w14:paraId="2441C8F2" w14:textId="77777777" w:rsidR="0087438F" w:rsidRPr="00803492" w:rsidRDefault="0087438F" w:rsidP="0087438F">
      <w:pPr>
        <w:pStyle w:val="Betarp"/>
        <w:jc w:val="center"/>
        <w:rPr>
          <w:rFonts w:ascii="Times New Roman" w:hAnsi="Times New Roman"/>
          <w:b/>
          <w:bCs/>
          <w:sz w:val="24"/>
          <w:szCs w:val="24"/>
        </w:rPr>
      </w:pPr>
    </w:p>
    <w:p w14:paraId="0AC6AE87" w14:textId="77777777" w:rsidR="0087438F" w:rsidRDefault="0087438F" w:rsidP="0087438F">
      <w:pPr>
        <w:pStyle w:val="Betarp"/>
        <w:jc w:val="center"/>
        <w:rPr>
          <w:rFonts w:ascii="Times New Roman" w:hAnsi="Times New Roman"/>
          <w:sz w:val="24"/>
          <w:szCs w:val="24"/>
        </w:rPr>
      </w:pPr>
      <w:r>
        <w:rPr>
          <w:rFonts w:ascii="Times New Roman" w:hAnsi="Times New Roman"/>
          <w:sz w:val="24"/>
          <w:szCs w:val="24"/>
        </w:rPr>
        <w:t>...................... Nr. .......</w:t>
      </w:r>
    </w:p>
    <w:p w14:paraId="032236E1" w14:textId="77777777" w:rsidR="0087438F" w:rsidRDefault="0087438F" w:rsidP="0087438F">
      <w:pPr>
        <w:pStyle w:val="Betarp"/>
        <w:rPr>
          <w:rFonts w:ascii="Times New Roman" w:hAnsi="Times New Roman"/>
          <w:sz w:val="24"/>
          <w:szCs w:val="24"/>
        </w:rPr>
      </w:pPr>
    </w:p>
    <w:p w14:paraId="52A0144D" w14:textId="77777777" w:rsidR="0087438F" w:rsidRPr="00803492" w:rsidRDefault="0087438F" w:rsidP="0087438F">
      <w:pPr>
        <w:pStyle w:val="Betarp"/>
        <w:rPr>
          <w:rFonts w:ascii="Times New Roman" w:hAnsi="Times New Roman"/>
          <w:sz w:val="24"/>
          <w:szCs w:val="24"/>
        </w:rPr>
      </w:pPr>
    </w:p>
    <w:p w14:paraId="6237C183" w14:textId="7DA14B1C" w:rsidR="0087438F" w:rsidRDefault="0087438F" w:rsidP="0087438F">
      <w:pPr>
        <w:pStyle w:val="Betarp"/>
        <w:ind w:firstLine="851"/>
        <w:jc w:val="both"/>
        <w:rPr>
          <w:rFonts w:ascii="Times New Roman" w:hAnsi="Times New Roman"/>
          <w:sz w:val="24"/>
          <w:szCs w:val="24"/>
        </w:rPr>
      </w:pPr>
      <w:r>
        <w:rPr>
          <w:rFonts w:ascii="Times New Roman" w:hAnsi="Times New Roman"/>
          <w:sz w:val="24"/>
          <w:szCs w:val="24"/>
        </w:rPr>
        <w:t xml:space="preserve">Prašome pervesti dalinio finansavimo lėšas pagal </w:t>
      </w:r>
      <w:r w:rsidR="00DC4A5C">
        <w:rPr>
          <w:rFonts w:ascii="Times New Roman" w:hAnsi="Times New Roman"/>
          <w:sz w:val="24"/>
          <w:szCs w:val="24"/>
        </w:rPr>
        <w:t>20</w:t>
      </w:r>
      <w:r>
        <w:rPr>
          <w:rFonts w:ascii="Times New Roman" w:hAnsi="Times New Roman"/>
          <w:sz w:val="24"/>
          <w:szCs w:val="24"/>
        </w:rPr>
        <w:t xml:space="preserve">........................ d. </w:t>
      </w:r>
      <w:r w:rsidRPr="00472C3B">
        <w:rPr>
          <w:rFonts w:ascii="Times New Roman" w:hAnsi="Times New Roman"/>
          <w:sz w:val="24"/>
          <w:szCs w:val="24"/>
        </w:rPr>
        <w:t xml:space="preserve">Dalinio finansavimo iš </w:t>
      </w:r>
      <w:r>
        <w:rPr>
          <w:rFonts w:ascii="Times New Roman" w:hAnsi="Times New Roman"/>
          <w:sz w:val="24"/>
          <w:szCs w:val="24"/>
        </w:rPr>
        <w:t>S</w:t>
      </w:r>
      <w:r w:rsidRPr="00472C3B">
        <w:rPr>
          <w:rFonts w:ascii="Times New Roman" w:hAnsi="Times New Roman"/>
          <w:sz w:val="24"/>
          <w:szCs w:val="24"/>
        </w:rPr>
        <w:t>avivaldybės biudžeto lėšų sutart</w:t>
      </w:r>
      <w:r>
        <w:rPr>
          <w:rFonts w:ascii="Times New Roman" w:hAnsi="Times New Roman"/>
          <w:sz w:val="24"/>
          <w:szCs w:val="24"/>
        </w:rPr>
        <w:t>į Nr. .............. .</w:t>
      </w:r>
    </w:p>
    <w:p w14:paraId="1007B2E2" w14:textId="77777777" w:rsidR="0087438F" w:rsidRDefault="0087438F" w:rsidP="0087438F">
      <w:pPr>
        <w:pStyle w:val="Betarp"/>
        <w:rPr>
          <w:rFonts w:ascii="Times New Roman" w:hAnsi="Times New Roman"/>
          <w:sz w:val="24"/>
          <w:szCs w:val="24"/>
        </w:rPr>
      </w:pPr>
    </w:p>
    <w:p w14:paraId="126637FC" w14:textId="77777777" w:rsidR="0087438F" w:rsidRPr="005166A8" w:rsidRDefault="0087438F" w:rsidP="0087438F">
      <w:pPr>
        <w:pStyle w:val="Betarp"/>
        <w:rPr>
          <w:rFonts w:ascii="Times New Roman" w:hAnsi="Times New Roman"/>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41"/>
        <w:gridCol w:w="1782"/>
        <w:gridCol w:w="1927"/>
        <w:gridCol w:w="4420"/>
      </w:tblGrid>
      <w:tr w:rsidR="0087438F" w:rsidRPr="00406813" w14:paraId="67768B58" w14:textId="77777777" w:rsidTr="00FD72E6">
        <w:tc>
          <w:tcPr>
            <w:tcW w:w="840" w:type="pct"/>
          </w:tcPr>
          <w:p w14:paraId="767E74A4" w14:textId="77777777" w:rsidR="0087438F" w:rsidRPr="00406813" w:rsidRDefault="0087438F" w:rsidP="00FD72E6">
            <w:pPr>
              <w:pStyle w:val="Betarp"/>
              <w:rPr>
                <w:rFonts w:ascii="Times New Roman" w:hAnsi="Times New Roman"/>
                <w:sz w:val="24"/>
                <w:szCs w:val="24"/>
              </w:rPr>
            </w:pPr>
            <w:r>
              <w:rPr>
                <w:rFonts w:ascii="Times New Roman" w:hAnsi="Times New Roman"/>
                <w:sz w:val="24"/>
                <w:szCs w:val="24"/>
              </w:rPr>
              <w:t>Dalinio finansavimo iš Savivaldybės biudžeto lėšų s</w:t>
            </w:r>
            <w:r w:rsidRPr="00406813">
              <w:rPr>
                <w:rFonts w:ascii="Times New Roman" w:hAnsi="Times New Roman"/>
                <w:sz w:val="24"/>
                <w:szCs w:val="24"/>
              </w:rPr>
              <w:t>utarties suma, Eur</w:t>
            </w:r>
          </w:p>
        </w:tc>
        <w:tc>
          <w:tcPr>
            <w:tcW w:w="912" w:type="pct"/>
          </w:tcPr>
          <w:p w14:paraId="6C4DBD53" w14:textId="77777777" w:rsidR="0087438F" w:rsidRPr="00406813" w:rsidRDefault="0087438F" w:rsidP="00FD72E6">
            <w:pPr>
              <w:pStyle w:val="Betarp"/>
              <w:rPr>
                <w:rFonts w:ascii="Times New Roman" w:hAnsi="Times New Roman"/>
                <w:sz w:val="24"/>
                <w:szCs w:val="24"/>
              </w:rPr>
            </w:pPr>
            <w:r w:rsidRPr="00406813">
              <w:rPr>
                <w:rFonts w:ascii="Times New Roman" w:hAnsi="Times New Roman"/>
                <w:sz w:val="24"/>
                <w:szCs w:val="24"/>
              </w:rPr>
              <w:t xml:space="preserve">Apmokėta pagal sutartį </w:t>
            </w:r>
            <w:r>
              <w:rPr>
                <w:rFonts w:ascii="Times New Roman" w:hAnsi="Times New Roman"/>
                <w:sz w:val="24"/>
                <w:szCs w:val="24"/>
              </w:rPr>
              <w:t>iki šios paraiškos teikimo</w:t>
            </w:r>
            <w:r w:rsidRPr="00406813">
              <w:rPr>
                <w:rFonts w:ascii="Times New Roman" w:hAnsi="Times New Roman"/>
                <w:sz w:val="24"/>
                <w:szCs w:val="24"/>
              </w:rPr>
              <w:t>, Eur</w:t>
            </w:r>
          </w:p>
        </w:tc>
        <w:tc>
          <w:tcPr>
            <w:tcW w:w="986" w:type="pct"/>
          </w:tcPr>
          <w:p w14:paraId="7D64FBD4" w14:textId="77777777" w:rsidR="0087438F" w:rsidRPr="00406813" w:rsidRDefault="0087438F" w:rsidP="00FD72E6">
            <w:pPr>
              <w:pStyle w:val="Betarp"/>
              <w:rPr>
                <w:rFonts w:ascii="Times New Roman" w:hAnsi="Times New Roman"/>
                <w:sz w:val="24"/>
                <w:szCs w:val="24"/>
              </w:rPr>
            </w:pPr>
            <w:r w:rsidRPr="00406813">
              <w:rPr>
                <w:rFonts w:ascii="Times New Roman" w:hAnsi="Times New Roman"/>
                <w:sz w:val="24"/>
                <w:szCs w:val="24"/>
              </w:rPr>
              <w:t>Prašoma apmokėti</w:t>
            </w:r>
            <w:r>
              <w:rPr>
                <w:rFonts w:ascii="Times New Roman" w:hAnsi="Times New Roman"/>
                <w:sz w:val="24"/>
                <w:szCs w:val="24"/>
              </w:rPr>
              <w:t xml:space="preserve"> dalinio finansavimo suma</w:t>
            </w:r>
            <w:r w:rsidRPr="00406813">
              <w:rPr>
                <w:rFonts w:ascii="Times New Roman" w:hAnsi="Times New Roman"/>
                <w:sz w:val="24"/>
                <w:szCs w:val="24"/>
              </w:rPr>
              <w:t>, Eur</w:t>
            </w:r>
          </w:p>
        </w:tc>
        <w:tc>
          <w:tcPr>
            <w:tcW w:w="2262" w:type="pct"/>
          </w:tcPr>
          <w:p w14:paraId="261DFCC3" w14:textId="77777777" w:rsidR="0087438F" w:rsidRPr="00406813" w:rsidRDefault="0087438F" w:rsidP="00FD72E6">
            <w:pPr>
              <w:pStyle w:val="Betarp"/>
              <w:rPr>
                <w:rFonts w:ascii="Times New Roman" w:hAnsi="Times New Roman"/>
                <w:sz w:val="24"/>
                <w:szCs w:val="24"/>
              </w:rPr>
            </w:pPr>
            <w:r w:rsidRPr="00406813">
              <w:rPr>
                <w:rFonts w:ascii="Times New Roman" w:hAnsi="Times New Roman"/>
                <w:sz w:val="24"/>
                <w:szCs w:val="24"/>
              </w:rPr>
              <w:t>Paraiškoje prašomą sumą pagrindžiantys dokumentai (</w:t>
            </w:r>
            <w:r w:rsidRPr="00780CFD">
              <w:rPr>
                <w:rFonts w:ascii="Times New Roman" w:hAnsi="Times New Roman"/>
                <w:sz w:val="24"/>
                <w:szCs w:val="24"/>
              </w:rPr>
              <w:t>VšĮ Centrinės projektų valdymo agentūros patvirtinto mokėjimo prašymo i</w:t>
            </w:r>
            <w:r>
              <w:rPr>
                <w:rFonts w:ascii="Times New Roman" w:hAnsi="Times New Roman"/>
                <w:sz w:val="24"/>
                <w:szCs w:val="24"/>
              </w:rPr>
              <w:t>r</w:t>
            </w:r>
            <w:r w:rsidRPr="00780CFD">
              <w:rPr>
                <w:rFonts w:ascii="Times New Roman" w:hAnsi="Times New Roman"/>
                <w:sz w:val="24"/>
                <w:szCs w:val="24"/>
              </w:rPr>
              <w:t xml:space="preserve"> VšĮ Centrinės projektų valdymo agentūros pranešim</w:t>
            </w:r>
            <w:r>
              <w:rPr>
                <w:rFonts w:ascii="Times New Roman" w:hAnsi="Times New Roman"/>
                <w:sz w:val="24"/>
                <w:szCs w:val="24"/>
              </w:rPr>
              <w:t>o</w:t>
            </w:r>
            <w:r w:rsidRPr="00780CFD">
              <w:rPr>
                <w:rFonts w:ascii="Times New Roman" w:hAnsi="Times New Roman"/>
                <w:sz w:val="24"/>
                <w:szCs w:val="24"/>
              </w:rPr>
              <w:t xml:space="preserve"> dėl mokėjimo prašymo patvirtinimo</w:t>
            </w:r>
            <w:r>
              <w:rPr>
                <w:rFonts w:ascii="Times New Roman" w:hAnsi="Times New Roman"/>
                <w:sz w:val="24"/>
                <w:szCs w:val="24"/>
              </w:rPr>
              <w:t xml:space="preserve"> data, numeris</w:t>
            </w:r>
            <w:r w:rsidRPr="00406813">
              <w:rPr>
                <w:rFonts w:ascii="Times New Roman" w:hAnsi="Times New Roman"/>
                <w:sz w:val="24"/>
                <w:szCs w:val="24"/>
              </w:rPr>
              <w:t>)</w:t>
            </w:r>
          </w:p>
        </w:tc>
      </w:tr>
      <w:tr w:rsidR="0087438F" w:rsidRPr="00406813" w14:paraId="53E9363A" w14:textId="77777777" w:rsidTr="00FD72E6">
        <w:tc>
          <w:tcPr>
            <w:tcW w:w="840" w:type="pct"/>
          </w:tcPr>
          <w:p w14:paraId="49CCAC40" w14:textId="77777777" w:rsidR="0087438F" w:rsidRPr="00406813" w:rsidRDefault="0087438F" w:rsidP="00FD72E6">
            <w:pPr>
              <w:pStyle w:val="Betarp"/>
              <w:rPr>
                <w:rFonts w:ascii="Times New Roman" w:hAnsi="Times New Roman"/>
                <w:sz w:val="24"/>
                <w:szCs w:val="24"/>
              </w:rPr>
            </w:pPr>
          </w:p>
        </w:tc>
        <w:tc>
          <w:tcPr>
            <w:tcW w:w="912" w:type="pct"/>
          </w:tcPr>
          <w:p w14:paraId="4BF8E1B3" w14:textId="77777777" w:rsidR="0087438F" w:rsidRPr="00406813" w:rsidRDefault="0087438F" w:rsidP="00FD72E6">
            <w:pPr>
              <w:pStyle w:val="Betarp"/>
              <w:rPr>
                <w:rFonts w:ascii="Times New Roman" w:hAnsi="Times New Roman"/>
                <w:sz w:val="24"/>
                <w:szCs w:val="24"/>
              </w:rPr>
            </w:pPr>
          </w:p>
        </w:tc>
        <w:tc>
          <w:tcPr>
            <w:tcW w:w="986" w:type="pct"/>
          </w:tcPr>
          <w:p w14:paraId="25F770B0" w14:textId="77777777" w:rsidR="0087438F" w:rsidRPr="00406813" w:rsidRDefault="0087438F" w:rsidP="00FD72E6">
            <w:pPr>
              <w:pStyle w:val="Betarp"/>
              <w:rPr>
                <w:rFonts w:ascii="Times New Roman" w:hAnsi="Times New Roman"/>
                <w:sz w:val="24"/>
                <w:szCs w:val="24"/>
              </w:rPr>
            </w:pPr>
          </w:p>
        </w:tc>
        <w:tc>
          <w:tcPr>
            <w:tcW w:w="2262" w:type="pct"/>
          </w:tcPr>
          <w:p w14:paraId="20AACF8E" w14:textId="77777777" w:rsidR="0087438F" w:rsidRPr="00406813" w:rsidRDefault="0087438F" w:rsidP="00FD72E6">
            <w:pPr>
              <w:pStyle w:val="Betarp"/>
              <w:rPr>
                <w:rFonts w:ascii="Times New Roman" w:hAnsi="Times New Roman"/>
                <w:sz w:val="24"/>
                <w:szCs w:val="24"/>
              </w:rPr>
            </w:pPr>
          </w:p>
        </w:tc>
      </w:tr>
    </w:tbl>
    <w:p w14:paraId="34D23F64" w14:textId="77777777" w:rsidR="0087438F" w:rsidRDefault="0087438F" w:rsidP="0087438F">
      <w:pPr>
        <w:spacing w:after="0" w:line="240" w:lineRule="auto"/>
        <w:rPr>
          <w:rFonts w:ascii="Times New Roman" w:hAnsi="Times New Roman"/>
          <w:sz w:val="24"/>
          <w:szCs w:val="24"/>
        </w:rPr>
      </w:pPr>
    </w:p>
    <w:p w14:paraId="00D69D86" w14:textId="77777777" w:rsidR="0087438F" w:rsidRDefault="0087438F" w:rsidP="0087438F">
      <w:pPr>
        <w:spacing w:after="0" w:line="240" w:lineRule="auto"/>
        <w:rPr>
          <w:rFonts w:ascii="Times New Roman" w:hAnsi="Times New Roman"/>
          <w:sz w:val="24"/>
          <w:szCs w:val="24"/>
        </w:rPr>
      </w:pPr>
    </w:p>
    <w:p w14:paraId="4465C804" w14:textId="52B3AE78" w:rsidR="0087438F" w:rsidRDefault="0087438F" w:rsidP="00FA739F">
      <w:pPr>
        <w:spacing w:after="0" w:line="240" w:lineRule="auto"/>
        <w:jc w:val="both"/>
        <w:rPr>
          <w:rFonts w:ascii="Times New Roman" w:hAnsi="Times New Roman"/>
          <w:sz w:val="24"/>
          <w:szCs w:val="24"/>
        </w:rPr>
      </w:pPr>
      <w:r>
        <w:rPr>
          <w:rFonts w:ascii="Times New Roman" w:hAnsi="Times New Roman"/>
          <w:sz w:val="24"/>
          <w:szCs w:val="24"/>
        </w:rPr>
        <w:t xml:space="preserve">Lėšas prašome pervesti į projekto sąskaitą Nr. ..................................., esančią banke ................... </w:t>
      </w:r>
    </w:p>
    <w:p w14:paraId="0FB70CFC" w14:textId="77777777" w:rsidR="0087438F" w:rsidRDefault="0087438F" w:rsidP="0087438F">
      <w:pPr>
        <w:spacing w:after="0" w:line="240" w:lineRule="auto"/>
        <w:rPr>
          <w:rFonts w:ascii="Times New Roman" w:hAnsi="Times New Roman"/>
          <w:sz w:val="24"/>
          <w:szCs w:val="24"/>
        </w:rPr>
      </w:pPr>
    </w:p>
    <w:p w14:paraId="7C79E214" w14:textId="77777777" w:rsidR="0087438F" w:rsidRDefault="0087438F" w:rsidP="0087438F">
      <w:pPr>
        <w:spacing w:after="0" w:line="240" w:lineRule="auto"/>
        <w:rPr>
          <w:rFonts w:ascii="Times New Roman" w:hAnsi="Times New Roman"/>
          <w:sz w:val="24"/>
          <w:szCs w:val="24"/>
        </w:rPr>
      </w:pPr>
    </w:p>
    <w:p w14:paraId="6AE324DB" w14:textId="77777777" w:rsidR="0087438F" w:rsidRDefault="0087438F" w:rsidP="0087438F">
      <w:pPr>
        <w:spacing w:after="0" w:line="240" w:lineRule="auto"/>
        <w:rPr>
          <w:rFonts w:ascii="Times New Roman" w:hAnsi="Times New Roman"/>
          <w:sz w:val="24"/>
          <w:szCs w:val="24"/>
        </w:rPr>
      </w:pPr>
    </w:p>
    <w:p w14:paraId="05039304" w14:textId="0496512B" w:rsidR="00FA739F" w:rsidRDefault="00FA739F" w:rsidP="00FA739F">
      <w:pPr>
        <w:spacing w:after="0" w:line="240" w:lineRule="auto"/>
        <w:rPr>
          <w:rFonts w:ascii="Times New Roman" w:hAnsi="Times New Roman"/>
          <w:sz w:val="24"/>
          <w:szCs w:val="24"/>
        </w:rPr>
      </w:pPr>
      <w:r>
        <w:rPr>
          <w:rFonts w:ascii="Times New Roman" w:hAnsi="Times New Roman"/>
          <w:sz w:val="24"/>
          <w:szCs w:val="24"/>
        </w:rPr>
        <w:t>___________________</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_____________________</w:t>
      </w:r>
    </w:p>
    <w:p w14:paraId="3E4AE36B" w14:textId="1620D7CD" w:rsidR="0087438F" w:rsidRDefault="0087438F" w:rsidP="0087438F">
      <w:pPr>
        <w:spacing w:after="0" w:line="240" w:lineRule="auto"/>
        <w:ind w:left="851"/>
        <w:rPr>
          <w:rFonts w:ascii="Times New Roman" w:hAnsi="Times New Roman"/>
          <w:sz w:val="24"/>
          <w:szCs w:val="24"/>
        </w:rPr>
      </w:pPr>
      <w:r>
        <w:rPr>
          <w:rFonts w:ascii="Times New Roman" w:hAnsi="Times New Roman"/>
          <w:sz w:val="24"/>
          <w:szCs w:val="24"/>
        </w:rPr>
        <w:t>(pareigos)</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(vardas, pavardė)</w:t>
      </w:r>
    </w:p>
    <w:p w14:paraId="5A036386" w14:textId="77777777" w:rsidR="0087438F" w:rsidRDefault="0087438F" w:rsidP="0087438F">
      <w:pPr>
        <w:spacing w:after="0" w:line="240" w:lineRule="auto"/>
        <w:rPr>
          <w:rFonts w:ascii="Times New Roman" w:hAnsi="Times New Roman"/>
          <w:sz w:val="24"/>
          <w:szCs w:val="24"/>
        </w:rPr>
      </w:pPr>
    </w:p>
    <w:p w14:paraId="4F0DFBD9" w14:textId="77777777" w:rsidR="0087438F" w:rsidRDefault="0087438F" w:rsidP="0087438F">
      <w:pPr>
        <w:spacing w:after="0" w:line="240" w:lineRule="auto"/>
        <w:rPr>
          <w:rFonts w:ascii="Times New Roman" w:hAnsi="Times New Roman"/>
          <w:sz w:val="24"/>
          <w:szCs w:val="24"/>
        </w:rPr>
      </w:pPr>
    </w:p>
    <w:p w14:paraId="3B65BE52" w14:textId="77777777" w:rsidR="00101585" w:rsidRPr="00101585" w:rsidRDefault="00101585" w:rsidP="00134B2D">
      <w:pPr>
        <w:autoSpaceDE w:val="0"/>
        <w:autoSpaceDN w:val="0"/>
        <w:spacing w:after="0" w:line="240" w:lineRule="auto"/>
        <w:ind w:left="5040" w:firstLine="720"/>
        <w:jc w:val="both"/>
        <w:rPr>
          <w:rFonts w:ascii="Times New Roman" w:eastAsia="Times New Roman" w:hAnsi="Times New Roman" w:cs="Times New Roman"/>
          <w:sz w:val="20"/>
          <w:szCs w:val="20"/>
        </w:rPr>
      </w:pPr>
    </w:p>
    <w:sectPr w:rsidR="00101585" w:rsidRPr="00101585" w:rsidSect="002928E8">
      <w:footerReference w:type="first" r:id="rId10"/>
      <w:pgSz w:w="11906" w:h="16838"/>
      <w:pgMar w:top="1134" w:right="566" w:bottom="567"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BCAF9" w14:textId="77777777" w:rsidR="00D56A6F" w:rsidRDefault="00D56A6F">
      <w:pPr>
        <w:spacing w:after="0" w:line="240" w:lineRule="auto"/>
      </w:pPr>
      <w:r>
        <w:separator/>
      </w:r>
    </w:p>
  </w:endnote>
  <w:endnote w:type="continuationSeparator" w:id="0">
    <w:p w14:paraId="69532E4E" w14:textId="77777777" w:rsidR="00D56A6F" w:rsidRDefault="00D56A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76A3D" w14:textId="77777777" w:rsidR="00186949" w:rsidRDefault="00186949">
    <w:pPr>
      <w:pStyle w:val="Porat"/>
    </w:pPr>
  </w:p>
  <w:p w14:paraId="38C79549" w14:textId="77777777" w:rsidR="00186949" w:rsidRDefault="0018694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E277F" w14:textId="77777777" w:rsidR="00D56A6F" w:rsidRDefault="00D56A6F">
      <w:pPr>
        <w:spacing w:after="0" w:line="240" w:lineRule="auto"/>
      </w:pPr>
      <w:r>
        <w:separator/>
      </w:r>
    </w:p>
  </w:footnote>
  <w:footnote w:type="continuationSeparator" w:id="0">
    <w:p w14:paraId="6E13D117" w14:textId="77777777" w:rsidR="00D56A6F" w:rsidRDefault="00D56A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E79DF"/>
    <w:multiLevelType w:val="hybridMultilevel"/>
    <w:tmpl w:val="E71815B4"/>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56A5754"/>
    <w:multiLevelType w:val="hybridMultilevel"/>
    <w:tmpl w:val="7CD8CFF2"/>
    <w:lvl w:ilvl="0" w:tplc="C3C864FE">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FE7AD0"/>
    <w:multiLevelType w:val="multilevel"/>
    <w:tmpl w:val="7B642CD0"/>
    <w:lvl w:ilvl="0">
      <w:start w:val="9"/>
      <w:numFmt w:val="decimal"/>
      <w:lvlText w:val="%1."/>
      <w:lvlJc w:val="left"/>
      <w:pPr>
        <w:ind w:left="360" w:hanging="360"/>
      </w:pPr>
      <w:rPr>
        <w:rFonts w:cs="Times New Roman" w:hint="default"/>
      </w:rPr>
    </w:lvl>
    <w:lvl w:ilvl="1">
      <w:start w:val="4"/>
      <w:numFmt w:val="decimal"/>
      <w:lvlText w:val="%1.%2."/>
      <w:lvlJc w:val="left"/>
      <w:pPr>
        <w:ind w:left="1215" w:hanging="360"/>
      </w:pPr>
      <w:rPr>
        <w:rFonts w:cs="Times New Roman" w:hint="default"/>
      </w:rPr>
    </w:lvl>
    <w:lvl w:ilvl="2">
      <w:start w:val="1"/>
      <w:numFmt w:val="decimal"/>
      <w:lvlText w:val="%1.%2.%3."/>
      <w:lvlJc w:val="left"/>
      <w:pPr>
        <w:ind w:left="2430" w:hanging="720"/>
      </w:pPr>
      <w:rPr>
        <w:rFonts w:cs="Times New Roman" w:hint="default"/>
      </w:rPr>
    </w:lvl>
    <w:lvl w:ilvl="3">
      <w:start w:val="1"/>
      <w:numFmt w:val="decimal"/>
      <w:lvlText w:val="%1.%2.%3.%4."/>
      <w:lvlJc w:val="left"/>
      <w:pPr>
        <w:ind w:left="3285" w:hanging="720"/>
      </w:pPr>
      <w:rPr>
        <w:rFonts w:cs="Times New Roman" w:hint="default"/>
      </w:rPr>
    </w:lvl>
    <w:lvl w:ilvl="4">
      <w:start w:val="1"/>
      <w:numFmt w:val="decimal"/>
      <w:lvlText w:val="%1.%2.%3.%4.%5."/>
      <w:lvlJc w:val="left"/>
      <w:pPr>
        <w:ind w:left="4500" w:hanging="1080"/>
      </w:pPr>
      <w:rPr>
        <w:rFonts w:cs="Times New Roman" w:hint="default"/>
      </w:rPr>
    </w:lvl>
    <w:lvl w:ilvl="5">
      <w:start w:val="1"/>
      <w:numFmt w:val="decimal"/>
      <w:lvlText w:val="%1.%2.%3.%4.%5.%6."/>
      <w:lvlJc w:val="left"/>
      <w:pPr>
        <w:ind w:left="5355" w:hanging="1080"/>
      </w:pPr>
      <w:rPr>
        <w:rFonts w:cs="Times New Roman" w:hint="default"/>
      </w:rPr>
    </w:lvl>
    <w:lvl w:ilvl="6">
      <w:start w:val="1"/>
      <w:numFmt w:val="decimal"/>
      <w:lvlText w:val="%1.%2.%3.%4.%5.%6.%7."/>
      <w:lvlJc w:val="left"/>
      <w:pPr>
        <w:ind w:left="6570" w:hanging="1440"/>
      </w:pPr>
      <w:rPr>
        <w:rFonts w:cs="Times New Roman" w:hint="default"/>
      </w:rPr>
    </w:lvl>
    <w:lvl w:ilvl="7">
      <w:start w:val="1"/>
      <w:numFmt w:val="decimal"/>
      <w:lvlText w:val="%1.%2.%3.%4.%5.%6.%7.%8."/>
      <w:lvlJc w:val="left"/>
      <w:pPr>
        <w:ind w:left="7425" w:hanging="1440"/>
      </w:pPr>
      <w:rPr>
        <w:rFonts w:cs="Times New Roman" w:hint="default"/>
      </w:rPr>
    </w:lvl>
    <w:lvl w:ilvl="8">
      <w:start w:val="1"/>
      <w:numFmt w:val="decimal"/>
      <w:lvlText w:val="%1.%2.%3.%4.%5.%6.%7.%8.%9."/>
      <w:lvlJc w:val="left"/>
      <w:pPr>
        <w:ind w:left="8640" w:hanging="1800"/>
      </w:pPr>
      <w:rPr>
        <w:rFonts w:cs="Times New Roman" w:hint="default"/>
      </w:rPr>
    </w:lvl>
  </w:abstractNum>
  <w:abstractNum w:abstractNumId="3" w15:restartNumberingAfterBreak="0">
    <w:nsid w:val="0ECF50AF"/>
    <w:multiLevelType w:val="hybridMultilevel"/>
    <w:tmpl w:val="315CE198"/>
    <w:lvl w:ilvl="0" w:tplc="6CA458FE">
      <w:start w:val="7"/>
      <w:numFmt w:val="decimal"/>
      <w:lvlText w:val="%1."/>
      <w:lvlJc w:val="left"/>
      <w:pPr>
        <w:ind w:left="720" w:hanging="360"/>
      </w:pPr>
      <w:rPr>
        <w:rFonts w:cs="Times New Roman" w:hint="default"/>
      </w:rPr>
    </w:lvl>
    <w:lvl w:ilvl="1" w:tplc="E7AEA430">
      <w:start w:val="9"/>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3792F8F"/>
    <w:multiLevelType w:val="multilevel"/>
    <w:tmpl w:val="9CF03208"/>
    <w:lvl w:ilvl="0">
      <w:start w:val="10"/>
      <w:numFmt w:val="decimal"/>
      <w:lvlText w:val="%1."/>
      <w:lvlJc w:val="left"/>
      <w:pPr>
        <w:tabs>
          <w:tab w:val="num" w:pos="360"/>
        </w:tabs>
        <w:ind w:left="357" w:hanging="357"/>
      </w:pPr>
      <w:rPr>
        <w:rFonts w:cs="Times New Roman" w:hint="default"/>
      </w:rPr>
    </w:lvl>
    <w:lvl w:ilvl="1">
      <w:start w:val="1"/>
      <w:numFmt w:val="decimal"/>
      <w:lvlText w:val="%1.%2."/>
      <w:lvlJc w:val="left"/>
      <w:pPr>
        <w:tabs>
          <w:tab w:val="num" w:pos="360"/>
        </w:tabs>
        <w:ind w:left="357" w:hanging="357"/>
      </w:pPr>
      <w:rPr>
        <w:rFonts w:cs="Times New Roman" w:hint="default"/>
      </w:rPr>
    </w:lvl>
    <w:lvl w:ilvl="2">
      <w:start w:val="1"/>
      <w:numFmt w:val="decimal"/>
      <w:lvlText w:val="%1.%2.%3."/>
      <w:lvlJc w:val="left"/>
      <w:pPr>
        <w:tabs>
          <w:tab w:val="num" w:pos="360"/>
        </w:tabs>
        <w:ind w:left="357" w:hanging="357"/>
      </w:pPr>
      <w:rPr>
        <w:rFonts w:cs="Times New Roman" w:hint="default"/>
      </w:rPr>
    </w:lvl>
    <w:lvl w:ilvl="3">
      <w:start w:val="1"/>
      <w:numFmt w:val="decimal"/>
      <w:lvlText w:val="%1.%2.%3.%4."/>
      <w:lvlJc w:val="left"/>
      <w:pPr>
        <w:tabs>
          <w:tab w:val="num" w:pos="360"/>
        </w:tabs>
        <w:ind w:left="357" w:hanging="357"/>
      </w:pPr>
      <w:rPr>
        <w:rFonts w:cs="Times New Roman" w:hint="default"/>
      </w:rPr>
    </w:lvl>
    <w:lvl w:ilvl="4">
      <w:start w:val="1"/>
      <w:numFmt w:val="decimal"/>
      <w:lvlText w:val="%1.%2.%3.%4.%5."/>
      <w:lvlJc w:val="left"/>
      <w:pPr>
        <w:tabs>
          <w:tab w:val="num" w:pos="360"/>
        </w:tabs>
        <w:ind w:left="357" w:hanging="357"/>
      </w:pPr>
      <w:rPr>
        <w:rFonts w:cs="Times New Roman" w:hint="default"/>
      </w:rPr>
    </w:lvl>
    <w:lvl w:ilvl="5">
      <w:start w:val="1"/>
      <w:numFmt w:val="decimal"/>
      <w:lvlText w:val="%1.%2.%3.%4.%5.%6."/>
      <w:lvlJc w:val="left"/>
      <w:pPr>
        <w:tabs>
          <w:tab w:val="num" w:pos="360"/>
        </w:tabs>
        <w:ind w:left="357" w:hanging="357"/>
      </w:pPr>
      <w:rPr>
        <w:rFonts w:cs="Times New Roman" w:hint="default"/>
      </w:rPr>
    </w:lvl>
    <w:lvl w:ilvl="6">
      <w:start w:val="1"/>
      <w:numFmt w:val="decimal"/>
      <w:lvlText w:val="%1.%2.%3.%4.%5.%6.%7."/>
      <w:lvlJc w:val="left"/>
      <w:pPr>
        <w:tabs>
          <w:tab w:val="num" w:pos="360"/>
        </w:tabs>
        <w:ind w:left="357" w:hanging="357"/>
      </w:pPr>
      <w:rPr>
        <w:rFonts w:cs="Times New Roman" w:hint="default"/>
      </w:rPr>
    </w:lvl>
    <w:lvl w:ilvl="7">
      <w:start w:val="1"/>
      <w:numFmt w:val="decimal"/>
      <w:lvlText w:val="%1.%2.%3.%4.%5.%6.%7.%8."/>
      <w:lvlJc w:val="left"/>
      <w:pPr>
        <w:tabs>
          <w:tab w:val="num" w:pos="360"/>
        </w:tabs>
        <w:ind w:left="357" w:hanging="357"/>
      </w:pPr>
      <w:rPr>
        <w:rFonts w:cs="Times New Roman" w:hint="default"/>
      </w:rPr>
    </w:lvl>
    <w:lvl w:ilvl="8">
      <w:start w:val="1"/>
      <w:numFmt w:val="decimal"/>
      <w:lvlText w:val="%1.%2.%3.%4.%5.%6.%7.%8.%9."/>
      <w:lvlJc w:val="left"/>
      <w:pPr>
        <w:tabs>
          <w:tab w:val="num" w:pos="360"/>
        </w:tabs>
        <w:ind w:left="357" w:hanging="357"/>
      </w:pPr>
      <w:rPr>
        <w:rFonts w:cs="Times New Roman" w:hint="default"/>
      </w:rPr>
    </w:lvl>
  </w:abstractNum>
  <w:abstractNum w:abstractNumId="5" w15:restartNumberingAfterBreak="0">
    <w:nsid w:val="13CE7BB6"/>
    <w:multiLevelType w:val="multilevel"/>
    <w:tmpl w:val="110E97DA"/>
    <w:lvl w:ilvl="0">
      <w:start w:val="10"/>
      <w:numFmt w:val="decimal"/>
      <w:lvlText w:val="%1."/>
      <w:lvlJc w:val="left"/>
      <w:pPr>
        <w:tabs>
          <w:tab w:val="num" w:pos="502"/>
        </w:tabs>
        <w:ind w:left="499" w:hanging="357"/>
      </w:pPr>
      <w:rPr>
        <w:rFonts w:cs="Times New Roman" w:hint="default"/>
      </w:rPr>
    </w:lvl>
    <w:lvl w:ilvl="1">
      <w:start w:val="1"/>
      <w:numFmt w:val="decimal"/>
      <w:lvlText w:val="%1.%2."/>
      <w:lvlJc w:val="left"/>
      <w:pPr>
        <w:tabs>
          <w:tab w:val="num" w:pos="360"/>
        </w:tabs>
        <w:ind w:left="357" w:hanging="357"/>
      </w:pPr>
      <w:rPr>
        <w:rFonts w:cs="Times New Roman" w:hint="default"/>
      </w:rPr>
    </w:lvl>
    <w:lvl w:ilvl="2">
      <w:start w:val="1"/>
      <w:numFmt w:val="decimal"/>
      <w:lvlText w:val="%1.%2.%3."/>
      <w:lvlJc w:val="left"/>
      <w:pPr>
        <w:tabs>
          <w:tab w:val="num" w:pos="360"/>
        </w:tabs>
        <w:ind w:left="357" w:hanging="357"/>
      </w:pPr>
      <w:rPr>
        <w:rFonts w:cs="Times New Roman" w:hint="default"/>
      </w:rPr>
    </w:lvl>
    <w:lvl w:ilvl="3">
      <w:start w:val="1"/>
      <w:numFmt w:val="decimal"/>
      <w:lvlText w:val="%1.%2.%3.%4."/>
      <w:lvlJc w:val="left"/>
      <w:pPr>
        <w:tabs>
          <w:tab w:val="num" w:pos="360"/>
        </w:tabs>
        <w:ind w:left="357" w:hanging="357"/>
      </w:pPr>
      <w:rPr>
        <w:rFonts w:cs="Times New Roman" w:hint="default"/>
      </w:rPr>
    </w:lvl>
    <w:lvl w:ilvl="4">
      <w:start w:val="1"/>
      <w:numFmt w:val="decimal"/>
      <w:lvlText w:val="%1.%2.%3.%4.%5."/>
      <w:lvlJc w:val="left"/>
      <w:pPr>
        <w:tabs>
          <w:tab w:val="num" w:pos="360"/>
        </w:tabs>
        <w:ind w:left="357" w:hanging="357"/>
      </w:pPr>
      <w:rPr>
        <w:rFonts w:cs="Times New Roman" w:hint="default"/>
      </w:rPr>
    </w:lvl>
    <w:lvl w:ilvl="5">
      <w:start w:val="1"/>
      <w:numFmt w:val="decimal"/>
      <w:lvlText w:val="%1.%2.%3.%4.%5.%6."/>
      <w:lvlJc w:val="left"/>
      <w:pPr>
        <w:tabs>
          <w:tab w:val="num" w:pos="360"/>
        </w:tabs>
        <w:ind w:left="357" w:hanging="357"/>
      </w:pPr>
      <w:rPr>
        <w:rFonts w:cs="Times New Roman" w:hint="default"/>
      </w:rPr>
    </w:lvl>
    <w:lvl w:ilvl="6">
      <w:start w:val="1"/>
      <w:numFmt w:val="decimal"/>
      <w:lvlText w:val="%1.%2.%3.%4.%5.%6.%7."/>
      <w:lvlJc w:val="left"/>
      <w:pPr>
        <w:tabs>
          <w:tab w:val="num" w:pos="360"/>
        </w:tabs>
        <w:ind w:left="357" w:hanging="357"/>
      </w:pPr>
      <w:rPr>
        <w:rFonts w:cs="Times New Roman" w:hint="default"/>
      </w:rPr>
    </w:lvl>
    <w:lvl w:ilvl="7">
      <w:start w:val="1"/>
      <w:numFmt w:val="decimal"/>
      <w:lvlText w:val="%1.%2.%3.%4.%5.%6.%7.%8."/>
      <w:lvlJc w:val="left"/>
      <w:pPr>
        <w:tabs>
          <w:tab w:val="num" w:pos="360"/>
        </w:tabs>
        <w:ind w:left="357" w:hanging="357"/>
      </w:pPr>
      <w:rPr>
        <w:rFonts w:cs="Times New Roman" w:hint="default"/>
      </w:rPr>
    </w:lvl>
    <w:lvl w:ilvl="8">
      <w:start w:val="1"/>
      <w:numFmt w:val="decimal"/>
      <w:lvlText w:val="%1.%2.%3.%4.%5.%6.%7.%8.%9."/>
      <w:lvlJc w:val="left"/>
      <w:pPr>
        <w:tabs>
          <w:tab w:val="num" w:pos="360"/>
        </w:tabs>
        <w:ind w:left="357" w:hanging="357"/>
      </w:pPr>
      <w:rPr>
        <w:rFonts w:cs="Times New Roman" w:hint="default"/>
      </w:rPr>
    </w:lvl>
  </w:abstractNum>
  <w:abstractNum w:abstractNumId="6" w15:restartNumberingAfterBreak="0">
    <w:nsid w:val="17986490"/>
    <w:multiLevelType w:val="hybridMultilevel"/>
    <w:tmpl w:val="3690B8A8"/>
    <w:lvl w:ilvl="0" w:tplc="36CA3044">
      <w:start w:val="7"/>
      <w:numFmt w:val="decimal"/>
      <w:lvlText w:val="%1."/>
      <w:lvlJc w:val="left"/>
      <w:pPr>
        <w:ind w:left="930" w:hanging="360"/>
      </w:pPr>
      <w:rPr>
        <w:rFonts w:cs="Times New Roman" w:hint="default"/>
      </w:rPr>
    </w:lvl>
    <w:lvl w:ilvl="1" w:tplc="0E508B46" w:tentative="1">
      <w:start w:val="1"/>
      <w:numFmt w:val="lowerLetter"/>
      <w:lvlText w:val="%2."/>
      <w:lvlJc w:val="left"/>
      <w:pPr>
        <w:ind w:left="1650" w:hanging="360"/>
      </w:pPr>
      <w:rPr>
        <w:rFonts w:cs="Times New Roman"/>
      </w:rPr>
    </w:lvl>
    <w:lvl w:ilvl="2" w:tplc="8362B03A" w:tentative="1">
      <w:start w:val="1"/>
      <w:numFmt w:val="lowerRoman"/>
      <w:lvlText w:val="%3."/>
      <w:lvlJc w:val="right"/>
      <w:pPr>
        <w:ind w:left="2370" w:hanging="180"/>
      </w:pPr>
      <w:rPr>
        <w:rFonts w:cs="Times New Roman"/>
      </w:rPr>
    </w:lvl>
    <w:lvl w:ilvl="3" w:tplc="2422AAC0" w:tentative="1">
      <w:start w:val="1"/>
      <w:numFmt w:val="decimal"/>
      <w:lvlText w:val="%4."/>
      <w:lvlJc w:val="left"/>
      <w:pPr>
        <w:ind w:left="3090" w:hanging="360"/>
      </w:pPr>
      <w:rPr>
        <w:rFonts w:cs="Times New Roman"/>
      </w:rPr>
    </w:lvl>
    <w:lvl w:ilvl="4" w:tplc="FDA42AE8" w:tentative="1">
      <w:start w:val="1"/>
      <w:numFmt w:val="lowerLetter"/>
      <w:lvlText w:val="%5."/>
      <w:lvlJc w:val="left"/>
      <w:pPr>
        <w:ind w:left="3810" w:hanging="360"/>
      </w:pPr>
      <w:rPr>
        <w:rFonts w:cs="Times New Roman"/>
      </w:rPr>
    </w:lvl>
    <w:lvl w:ilvl="5" w:tplc="65282726" w:tentative="1">
      <w:start w:val="1"/>
      <w:numFmt w:val="lowerRoman"/>
      <w:lvlText w:val="%6."/>
      <w:lvlJc w:val="right"/>
      <w:pPr>
        <w:ind w:left="4530" w:hanging="180"/>
      </w:pPr>
      <w:rPr>
        <w:rFonts w:cs="Times New Roman"/>
      </w:rPr>
    </w:lvl>
    <w:lvl w:ilvl="6" w:tplc="1FE876D0" w:tentative="1">
      <w:start w:val="1"/>
      <w:numFmt w:val="decimal"/>
      <w:lvlText w:val="%7."/>
      <w:lvlJc w:val="left"/>
      <w:pPr>
        <w:ind w:left="5250" w:hanging="360"/>
      </w:pPr>
      <w:rPr>
        <w:rFonts w:cs="Times New Roman"/>
      </w:rPr>
    </w:lvl>
    <w:lvl w:ilvl="7" w:tplc="8D800C7A" w:tentative="1">
      <w:start w:val="1"/>
      <w:numFmt w:val="lowerLetter"/>
      <w:lvlText w:val="%8."/>
      <w:lvlJc w:val="left"/>
      <w:pPr>
        <w:ind w:left="5970" w:hanging="360"/>
      </w:pPr>
      <w:rPr>
        <w:rFonts w:cs="Times New Roman"/>
      </w:rPr>
    </w:lvl>
    <w:lvl w:ilvl="8" w:tplc="02E0A802" w:tentative="1">
      <w:start w:val="1"/>
      <w:numFmt w:val="lowerRoman"/>
      <w:lvlText w:val="%9."/>
      <w:lvlJc w:val="right"/>
      <w:pPr>
        <w:ind w:left="6690" w:hanging="180"/>
      </w:pPr>
      <w:rPr>
        <w:rFonts w:cs="Times New Roman"/>
      </w:rPr>
    </w:lvl>
  </w:abstractNum>
  <w:abstractNum w:abstractNumId="7" w15:restartNumberingAfterBreak="0">
    <w:nsid w:val="1D7663FB"/>
    <w:multiLevelType w:val="multilevel"/>
    <w:tmpl w:val="400A3886"/>
    <w:lvl w:ilvl="0">
      <w:start w:val="8"/>
      <w:numFmt w:val="decimal"/>
      <w:suff w:val="space"/>
      <w:lvlText w:val="%1."/>
      <w:lvlJc w:val="left"/>
      <w:pPr>
        <w:ind w:left="502" w:hanging="360"/>
      </w:pPr>
      <w:rPr>
        <w:rFonts w:cs="Times New Roman" w:hint="default"/>
        <w:b/>
        <w:i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E2C3BC3"/>
    <w:multiLevelType w:val="multilevel"/>
    <w:tmpl w:val="B5FE8124"/>
    <w:lvl w:ilvl="0">
      <w:start w:val="1"/>
      <w:numFmt w:val="decimal"/>
      <w:lvlText w:val="%1."/>
      <w:lvlJc w:val="left"/>
      <w:pPr>
        <w:ind w:left="360" w:hanging="360"/>
      </w:pPr>
      <w:rPr>
        <w:rFonts w:cs="Times New Roman" w:hint="default"/>
      </w:rPr>
    </w:lvl>
    <w:lvl w:ilvl="1">
      <w:start w:val="1"/>
      <w:numFmt w:val="decimal"/>
      <w:lvlRestart w:val="0"/>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9" w15:restartNumberingAfterBreak="0">
    <w:nsid w:val="1F8F77E0"/>
    <w:multiLevelType w:val="multilevel"/>
    <w:tmpl w:val="4372CC20"/>
    <w:lvl w:ilvl="0">
      <w:start w:val="9"/>
      <w:numFmt w:val="decimal"/>
      <w:lvlText w:val="%1."/>
      <w:lvlJc w:val="left"/>
      <w:pPr>
        <w:tabs>
          <w:tab w:val="num" w:pos="360"/>
        </w:tabs>
        <w:ind w:left="357" w:hanging="357"/>
      </w:pPr>
      <w:rPr>
        <w:rFonts w:cs="Times New Roman" w:hint="default"/>
      </w:rPr>
    </w:lvl>
    <w:lvl w:ilvl="1">
      <w:start w:val="1"/>
      <w:numFmt w:val="decimal"/>
      <w:lvlText w:val="%1.%2."/>
      <w:lvlJc w:val="left"/>
      <w:pPr>
        <w:tabs>
          <w:tab w:val="num" w:pos="360"/>
        </w:tabs>
        <w:ind w:left="357" w:hanging="357"/>
      </w:pPr>
      <w:rPr>
        <w:rFonts w:cs="Times New Roman" w:hint="default"/>
      </w:rPr>
    </w:lvl>
    <w:lvl w:ilvl="2">
      <w:start w:val="1"/>
      <w:numFmt w:val="decimal"/>
      <w:lvlText w:val="%1.%2.%3."/>
      <w:lvlJc w:val="left"/>
      <w:pPr>
        <w:tabs>
          <w:tab w:val="num" w:pos="360"/>
        </w:tabs>
        <w:ind w:left="357" w:hanging="357"/>
      </w:pPr>
      <w:rPr>
        <w:rFonts w:cs="Times New Roman" w:hint="default"/>
      </w:rPr>
    </w:lvl>
    <w:lvl w:ilvl="3">
      <w:start w:val="1"/>
      <w:numFmt w:val="decimal"/>
      <w:lvlText w:val="%1.%2.%3.%4."/>
      <w:lvlJc w:val="left"/>
      <w:pPr>
        <w:tabs>
          <w:tab w:val="num" w:pos="360"/>
        </w:tabs>
        <w:ind w:left="357" w:hanging="357"/>
      </w:pPr>
      <w:rPr>
        <w:rFonts w:cs="Times New Roman" w:hint="default"/>
      </w:rPr>
    </w:lvl>
    <w:lvl w:ilvl="4">
      <w:start w:val="1"/>
      <w:numFmt w:val="decimal"/>
      <w:lvlText w:val="%1.%2.%3.%4.%5."/>
      <w:lvlJc w:val="left"/>
      <w:pPr>
        <w:tabs>
          <w:tab w:val="num" w:pos="360"/>
        </w:tabs>
        <w:ind w:left="357" w:hanging="357"/>
      </w:pPr>
      <w:rPr>
        <w:rFonts w:cs="Times New Roman" w:hint="default"/>
      </w:rPr>
    </w:lvl>
    <w:lvl w:ilvl="5">
      <w:start w:val="1"/>
      <w:numFmt w:val="decimal"/>
      <w:lvlText w:val="%1.%2.%3.%4.%5.%6."/>
      <w:lvlJc w:val="left"/>
      <w:pPr>
        <w:tabs>
          <w:tab w:val="num" w:pos="360"/>
        </w:tabs>
        <w:ind w:left="357" w:hanging="357"/>
      </w:pPr>
      <w:rPr>
        <w:rFonts w:cs="Times New Roman" w:hint="default"/>
      </w:rPr>
    </w:lvl>
    <w:lvl w:ilvl="6">
      <w:start w:val="1"/>
      <w:numFmt w:val="decimal"/>
      <w:lvlText w:val="%1.%2.%3.%4.%5.%6.%7."/>
      <w:lvlJc w:val="left"/>
      <w:pPr>
        <w:tabs>
          <w:tab w:val="num" w:pos="360"/>
        </w:tabs>
        <w:ind w:left="357" w:hanging="357"/>
      </w:pPr>
      <w:rPr>
        <w:rFonts w:cs="Times New Roman" w:hint="default"/>
      </w:rPr>
    </w:lvl>
    <w:lvl w:ilvl="7">
      <w:start w:val="1"/>
      <w:numFmt w:val="decimal"/>
      <w:lvlText w:val="%1.%2.%3.%4.%5.%6.%7.%8."/>
      <w:lvlJc w:val="left"/>
      <w:pPr>
        <w:tabs>
          <w:tab w:val="num" w:pos="360"/>
        </w:tabs>
        <w:ind w:left="357" w:hanging="357"/>
      </w:pPr>
      <w:rPr>
        <w:rFonts w:cs="Times New Roman" w:hint="default"/>
      </w:rPr>
    </w:lvl>
    <w:lvl w:ilvl="8">
      <w:start w:val="1"/>
      <w:numFmt w:val="decimal"/>
      <w:lvlText w:val="%1.%2.%3.%4.%5.%6.%7.%8.%9."/>
      <w:lvlJc w:val="left"/>
      <w:pPr>
        <w:tabs>
          <w:tab w:val="num" w:pos="360"/>
        </w:tabs>
        <w:ind w:left="357" w:hanging="357"/>
      </w:pPr>
      <w:rPr>
        <w:rFonts w:cs="Times New Roman" w:hint="default"/>
      </w:rPr>
    </w:lvl>
  </w:abstractNum>
  <w:abstractNum w:abstractNumId="10" w15:restartNumberingAfterBreak="0">
    <w:nsid w:val="29D923CA"/>
    <w:multiLevelType w:val="hybridMultilevel"/>
    <w:tmpl w:val="5B02B20A"/>
    <w:lvl w:ilvl="0" w:tplc="0427000F">
      <w:start w:val="1"/>
      <w:numFmt w:val="decimal"/>
      <w:lvlText w:val="%1."/>
      <w:lvlJc w:val="left"/>
      <w:pPr>
        <w:ind w:left="1211" w:hanging="360"/>
      </w:pPr>
    </w:lvl>
    <w:lvl w:ilvl="1" w:tplc="6F1045BE" w:tentative="1">
      <w:start w:val="1"/>
      <w:numFmt w:val="lowerLetter"/>
      <w:lvlText w:val="%2."/>
      <w:lvlJc w:val="left"/>
      <w:pPr>
        <w:ind w:left="1723" w:hanging="360"/>
      </w:pPr>
      <w:rPr>
        <w:rFonts w:cs="Times New Roman"/>
      </w:rPr>
    </w:lvl>
    <w:lvl w:ilvl="2" w:tplc="F8A0B214" w:tentative="1">
      <w:start w:val="1"/>
      <w:numFmt w:val="lowerRoman"/>
      <w:lvlText w:val="%3."/>
      <w:lvlJc w:val="right"/>
      <w:pPr>
        <w:ind w:left="2443" w:hanging="180"/>
      </w:pPr>
      <w:rPr>
        <w:rFonts w:cs="Times New Roman"/>
      </w:rPr>
    </w:lvl>
    <w:lvl w:ilvl="3" w:tplc="3C142908" w:tentative="1">
      <w:start w:val="1"/>
      <w:numFmt w:val="decimal"/>
      <w:lvlText w:val="%4."/>
      <w:lvlJc w:val="left"/>
      <w:pPr>
        <w:ind w:left="3163" w:hanging="360"/>
      </w:pPr>
      <w:rPr>
        <w:rFonts w:cs="Times New Roman"/>
      </w:rPr>
    </w:lvl>
    <w:lvl w:ilvl="4" w:tplc="67A470BE" w:tentative="1">
      <w:start w:val="1"/>
      <w:numFmt w:val="lowerLetter"/>
      <w:lvlText w:val="%5."/>
      <w:lvlJc w:val="left"/>
      <w:pPr>
        <w:ind w:left="3883" w:hanging="360"/>
      </w:pPr>
      <w:rPr>
        <w:rFonts w:cs="Times New Roman"/>
      </w:rPr>
    </w:lvl>
    <w:lvl w:ilvl="5" w:tplc="AD74AC9A" w:tentative="1">
      <w:start w:val="1"/>
      <w:numFmt w:val="lowerRoman"/>
      <w:lvlText w:val="%6."/>
      <w:lvlJc w:val="right"/>
      <w:pPr>
        <w:ind w:left="4603" w:hanging="180"/>
      </w:pPr>
      <w:rPr>
        <w:rFonts w:cs="Times New Roman"/>
      </w:rPr>
    </w:lvl>
    <w:lvl w:ilvl="6" w:tplc="0ECE76C8" w:tentative="1">
      <w:start w:val="1"/>
      <w:numFmt w:val="decimal"/>
      <w:lvlText w:val="%7."/>
      <w:lvlJc w:val="left"/>
      <w:pPr>
        <w:ind w:left="5323" w:hanging="360"/>
      </w:pPr>
      <w:rPr>
        <w:rFonts w:cs="Times New Roman"/>
      </w:rPr>
    </w:lvl>
    <w:lvl w:ilvl="7" w:tplc="5694E432" w:tentative="1">
      <w:start w:val="1"/>
      <w:numFmt w:val="lowerLetter"/>
      <w:lvlText w:val="%8."/>
      <w:lvlJc w:val="left"/>
      <w:pPr>
        <w:ind w:left="6043" w:hanging="360"/>
      </w:pPr>
      <w:rPr>
        <w:rFonts w:cs="Times New Roman"/>
      </w:rPr>
    </w:lvl>
    <w:lvl w:ilvl="8" w:tplc="E3A018F2" w:tentative="1">
      <w:start w:val="1"/>
      <w:numFmt w:val="lowerRoman"/>
      <w:lvlText w:val="%9."/>
      <w:lvlJc w:val="right"/>
      <w:pPr>
        <w:ind w:left="6763" w:hanging="180"/>
      </w:pPr>
      <w:rPr>
        <w:rFonts w:cs="Times New Roman"/>
      </w:rPr>
    </w:lvl>
  </w:abstractNum>
  <w:abstractNum w:abstractNumId="11" w15:restartNumberingAfterBreak="0">
    <w:nsid w:val="2B372355"/>
    <w:multiLevelType w:val="hybridMultilevel"/>
    <w:tmpl w:val="9C7023E8"/>
    <w:lvl w:ilvl="0" w:tplc="11A8BAD2">
      <w:start w:val="1"/>
      <w:numFmt w:val="lowerRoman"/>
      <w:lvlText w:val="%1."/>
      <w:lvlJc w:val="left"/>
      <w:pPr>
        <w:ind w:left="4140" w:hanging="720"/>
      </w:pPr>
      <w:rPr>
        <w:rFonts w:hint="default"/>
      </w:rPr>
    </w:lvl>
    <w:lvl w:ilvl="1" w:tplc="04270019" w:tentative="1">
      <w:start w:val="1"/>
      <w:numFmt w:val="lowerLetter"/>
      <w:lvlText w:val="%2."/>
      <w:lvlJc w:val="left"/>
      <w:pPr>
        <w:ind w:left="4500" w:hanging="360"/>
      </w:pPr>
    </w:lvl>
    <w:lvl w:ilvl="2" w:tplc="0427001B" w:tentative="1">
      <w:start w:val="1"/>
      <w:numFmt w:val="lowerRoman"/>
      <w:lvlText w:val="%3."/>
      <w:lvlJc w:val="right"/>
      <w:pPr>
        <w:ind w:left="5220" w:hanging="180"/>
      </w:pPr>
    </w:lvl>
    <w:lvl w:ilvl="3" w:tplc="0427000F" w:tentative="1">
      <w:start w:val="1"/>
      <w:numFmt w:val="decimal"/>
      <w:lvlText w:val="%4."/>
      <w:lvlJc w:val="left"/>
      <w:pPr>
        <w:ind w:left="5940" w:hanging="360"/>
      </w:pPr>
    </w:lvl>
    <w:lvl w:ilvl="4" w:tplc="04270019" w:tentative="1">
      <w:start w:val="1"/>
      <w:numFmt w:val="lowerLetter"/>
      <w:lvlText w:val="%5."/>
      <w:lvlJc w:val="left"/>
      <w:pPr>
        <w:ind w:left="6660" w:hanging="360"/>
      </w:pPr>
    </w:lvl>
    <w:lvl w:ilvl="5" w:tplc="0427001B" w:tentative="1">
      <w:start w:val="1"/>
      <w:numFmt w:val="lowerRoman"/>
      <w:lvlText w:val="%6."/>
      <w:lvlJc w:val="right"/>
      <w:pPr>
        <w:ind w:left="7380" w:hanging="180"/>
      </w:pPr>
    </w:lvl>
    <w:lvl w:ilvl="6" w:tplc="0427000F" w:tentative="1">
      <w:start w:val="1"/>
      <w:numFmt w:val="decimal"/>
      <w:lvlText w:val="%7."/>
      <w:lvlJc w:val="left"/>
      <w:pPr>
        <w:ind w:left="8100" w:hanging="360"/>
      </w:pPr>
    </w:lvl>
    <w:lvl w:ilvl="7" w:tplc="04270019" w:tentative="1">
      <w:start w:val="1"/>
      <w:numFmt w:val="lowerLetter"/>
      <w:lvlText w:val="%8."/>
      <w:lvlJc w:val="left"/>
      <w:pPr>
        <w:ind w:left="8820" w:hanging="360"/>
      </w:pPr>
    </w:lvl>
    <w:lvl w:ilvl="8" w:tplc="0427001B" w:tentative="1">
      <w:start w:val="1"/>
      <w:numFmt w:val="lowerRoman"/>
      <w:lvlText w:val="%9."/>
      <w:lvlJc w:val="right"/>
      <w:pPr>
        <w:ind w:left="9540" w:hanging="180"/>
      </w:pPr>
    </w:lvl>
  </w:abstractNum>
  <w:abstractNum w:abstractNumId="12" w15:restartNumberingAfterBreak="0">
    <w:nsid w:val="2F4074A3"/>
    <w:multiLevelType w:val="hybridMultilevel"/>
    <w:tmpl w:val="943C42CE"/>
    <w:lvl w:ilvl="0" w:tplc="2C2C0780">
      <w:start w:val="1"/>
      <w:numFmt w:val="upperRoman"/>
      <w:lvlText w:val="%1."/>
      <w:lvlJc w:val="left"/>
      <w:pPr>
        <w:ind w:left="1440" w:hanging="720"/>
      </w:pPr>
      <w:rPr>
        <w:rFonts w:cs="Times New Roman" w:hint="default"/>
      </w:rPr>
    </w:lvl>
    <w:lvl w:ilvl="1" w:tplc="1AD0F774" w:tentative="1">
      <w:start w:val="1"/>
      <w:numFmt w:val="lowerLetter"/>
      <w:lvlText w:val="%2."/>
      <w:lvlJc w:val="left"/>
      <w:pPr>
        <w:ind w:left="1800" w:hanging="360"/>
      </w:pPr>
      <w:rPr>
        <w:rFonts w:cs="Times New Roman"/>
      </w:rPr>
    </w:lvl>
    <w:lvl w:ilvl="2" w:tplc="B9161042" w:tentative="1">
      <w:start w:val="1"/>
      <w:numFmt w:val="lowerRoman"/>
      <w:lvlText w:val="%3."/>
      <w:lvlJc w:val="right"/>
      <w:pPr>
        <w:ind w:left="2520" w:hanging="180"/>
      </w:pPr>
      <w:rPr>
        <w:rFonts w:cs="Times New Roman"/>
      </w:rPr>
    </w:lvl>
    <w:lvl w:ilvl="3" w:tplc="FFBC7F74" w:tentative="1">
      <w:start w:val="1"/>
      <w:numFmt w:val="decimal"/>
      <w:lvlText w:val="%4."/>
      <w:lvlJc w:val="left"/>
      <w:pPr>
        <w:ind w:left="3240" w:hanging="360"/>
      </w:pPr>
      <w:rPr>
        <w:rFonts w:cs="Times New Roman"/>
      </w:rPr>
    </w:lvl>
    <w:lvl w:ilvl="4" w:tplc="1DAEDFA6" w:tentative="1">
      <w:start w:val="1"/>
      <w:numFmt w:val="lowerLetter"/>
      <w:lvlText w:val="%5."/>
      <w:lvlJc w:val="left"/>
      <w:pPr>
        <w:ind w:left="3960" w:hanging="360"/>
      </w:pPr>
      <w:rPr>
        <w:rFonts w:cs="Times New Roman"/>
      </w:rPr>
    </w:lvl>
    <w:lvl w:ilvl="5" w:tplc="7AF8138E" w:tentative="1">
      <w:start w:val="1"/>
      <w:numFmt w:val="lowerRoman"/>
      <w:lvlText w:val="%6."/>
      <w:lvlJc w:val="right"/>
      <w:pPr>
        <w:ind w:left="4680" w:hanging="180"/>
      </w:pPr>
      <w:rPr>
        <w:rFonts w:cs="Times New Roman"/>
      </w:rPr>
    </w:lvl>
    <w:lvl w:ilvl="6" w:tplc="86B43CEC" w:tentative="1">
      <w:start w:val="1"/>
      <w:numFmt w:val="decimal"/>
      <w:lvlText w:val="%7."/>
      <w:lvlJc w:val="left"/>
      <w:pPr>
        <w:ind w:left="5400" w:hanging="360"/>
      </w:pPr>
      <w:rPr>
        <w:rFonts w:cs="Times New Roman"/>
      </w:rPr>
    </w:lvl>
    <w:lvl w:ilvl="7" w:tplc="A19C8E8C" w:tentative="1">
      <w:start w:val="1"/>
      <w:numFmt w:val="lowerLetter"/>
      <w:lvlText w:val="%8."/>
      <w:lvlJc w:val="left"/>
      <w:pPr>
        <w:ind w:left="6120" w:hanging="360"/>
      </w:pPr>
      <w:rPr>
        <w:rFonts w:cs="Times New Roman"/>
      </w:rPr>
    </w:lvl>
    <w:lvl w:ilvl="8" w:tplc="05FA9ED2" w:tentative="1">
      <w:start w:val="1"/>
      <w:numFmt w:val="lowerRoman"/>
      <w:lvlText w:val="%9."/>
      <w:lvlJc w:val="right"/>
      <w:pPr>
        <w:ind w:left="6840" w:hanging="180"/>
      </w:pPr>
      <w:rPr>
        <w:rFonts w:cs="Times New Roman"/>
      </w:rPr>
    </w:lvl>
  </w:abstractNum>
  <w:abstractNum w:abstractNumId="13" w15:restartNumberingAfterBreak="0">
    <w:nsid w:val="326D47E0"/>
    <w:multiLevelType w:val="hybridMultilevel"/>
    <w:tmpl w:val="E4042C3C"/>
    <w:lvl w:ilvl="0" w:tplc="85BC1A9E">
      <w:start w:val="1"/>
      <w:numFmt w:val="upperLetter"/>
      <w:lvlText w:val="%1."/>
      <w:lvlJc w:val="left"/>
      <w:pPr>
        <w:ind w:left="1095" w:hanging="375"/>
      </w:pPr>
      <w:rPr>
        <w:rFonts w:cs="Times New Roman" w:hint="default"/>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14" w15:restartNumberingAfterBreak="0">
    <w:nsid w:val="33876DEC"/>
    <w:multiLevelType w:val="singleLevel"/>
    <w:tmpl w:val="F2B826DE"/>
    <w:lvl w:ilvl="0">
      <w:start w:val="1"/>
      <w:numFmt w:val="upperRoman"/>
      <w:lvlText w:val="%1"/>
      <w:lvlJc w:val="left"/>
      <w:pPr>
        <w:ind w:left="648" w:hanging="360"/>
      </w:pPr>
      <w:rPr>
        <w:rFonts w:cs="Times New Roman" w:hint="default"/>
      </w:rPr>
    </w:lvl>
  </w:abstractNum>
  <w:abstractNum w:abstractNumId="15" w15:restartNumberingAfterBreak="0">
    <w:nsid w:val="364F3984"/>
    <w:multiLevelType w:val="multilevel"/>
    <w:tmpl w:val="589A6F8E"/>
    <w:lvl w:ilvl="0">
      <w:start w:val="18"/>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6" w15:restartNumberingAfterBreak="0">
    <w:nsid w:val="36B50C8F"/>
    <w:multiLevelType w:val="multilevel"/>
    <w:tmpl w:val="BA109A3A"/>
    <w:lvl w:ilvl="0">
      <w:start w:val="11"/>
      <w:numFmt w:val="decimal"/>
      <w:lvlText w:val="%1."/>
      <w:lvlJc w:val="left"/>
      <w:pPr>
        <w:tabs>
          <w:tab w:val="num" w:pos="360"/>
        </w:tabs>
        <w:ind w:left="357" w:hanging="357"/>
      </w:pPr>
      <w:rPr>
        <w:rFonts w:cs="Times New Roman" w:hint="default"/>
      </w:rPr>
    </w:lvl>
    <w:lvl w:ilvl="1">
      <w:start w:val="1"/>
      <w:numFmt w:val="decimal"/>
      <w:lvlText w:val="%1.%2."/>
      <w:lvlJc w:val="left"/>
      <w:pPr>
        <w:tabs>
          <w:tab w:val="num" w:pos="360"/>
        </w:tabs>
        <w:ind w:left="357" w:hanging="357"/>
      </w:pPr>
      <w:rPr>
        <w:rFonts w:cs="Times New Roman" w:hint="default"/>
      </w:rPr>
    </w:lvl>
    <w:lvl w:ilvl="2">
      <w:start w:val="1"/>
      <w:numFmt w:val="decimal"/>
      <w:lvlText w:val="%1.%2.%3."/>
      <w:lvlJc w:val="left"/>
      <w:pPr>
        <w:tabs>
          <w:tab w:val="num" w:pos="360"/>
        </w:tabs>
        <w:ind w:left="357" w:hanging="357"/>
      </w:pPr>
      <w:rPr>
        <w:rFonts w:cs="Times New Roman" w:hint="default"/>
      </w:rPr>
    </w:lvl>
    <w:lvl w:ilvl="3">
      <w:start w:val="1"/>
      <w:numFmt w:val="decimal"/>
      <w:lvlText w:val="%1.%2.%3.%4."/>
      <w:lvlJc w:val="left"/>
      <w:pPr>
        <w:tabs>
          <w:tab w:val="num" w:pos="360"/>
        </w:tabs>
        <w:ind w:left="357" w:hanging="357"/>
      </w:pPr>
      <w:rPr>
        <w:rFonts w:cs="Times New Roman" w:hint="default"/>
      </w:rPr>
    </w:lvl>
    <w:lvl w:ilvl="4">
      <w:start w:val="1"/>
      <w:numFmt w:val="decimal"/>
      <w:lvlText w:val="%1.%2.%3.%4.%5."/>
      <w:lvlJc w:val="left"/>
      <w:pPr>
        <w:tabs>
          <w:tab w:val="num" w:pos="360"/>
        </w:tabs>
        <w:ind w:left="357" w:hanging="357"/>
      </w:pPr>
      <w:rPr>
        <w:rFonts w:cs="Times New Roman" w:hint="default"/>
      </w:rPr>
    </w:lvl>
    <w:lvl w:ilvl="5">
      <w:start w:val="1"/>
      <w:numFmt w:val="decimal"/>
      <w:lvlText w:val="%1.%2.%3.%4.%5.%6."/>
      <w:lvlJc w:val="left"/>
      <w:pPr>
        <w:tabs>
          <w:tab w:val="num" w:pos="360"/>
        </w:tabs>
        <w:ind w:left="357" w:hanging="357"/>
      </w:pPr>
      <w:rPr>
        <w:rFonts w:cs="Times New Roman" w:hint="default"/>
      </w:rPr>
    </w:lvl>
    <w:lvl w:ilvl="6">
      <w:start w:val="1"/>
      <w:numFmt w:val="decimal"/>
      <w:lvlText w:val="%1.%2.%3.%4.%5.%6.%7."/>
      <w:lvlJc w:val="left"/>
      <w:pPr>
        <w:tabs>
          <w:tab w:val="num" w:pos="360"/>
        </w:tabs>
        <w:ind w:left="357" w:hanging="357"/>
      </w:pPr>
      <w:rPr>
        <w:rFonts w:cs="Times New Roman" w:hint="default"/>
      </w:rPr>
    </w:lvl>
    <w:lvl w:ilvl="7">
      <w:start w:val="1"/>
      <w:numFmt w:val="decimal"/>
      <w:lvlText w:val="%1.%2.%3.%4.%5.%6.%7.%8."/>
      <w:lvlJc w:val="left"/>
      <w:pPr>
        <w:tabs>
          <w:tab w:val="num" w:pos="360"/>
        </w:tabs>
        <w:ind w:left="357" w:hanging="357"/>
      </w:pPr>
      <w:rPr>
        <w:rFonts w:cs="Times New Roman" w:hint="default"/>
      </w:rPr>
    </w:lvl>
    <w:lvl w:ilvl="8">
      <w:start w:val="1"/>
      <w:numFmt w:val="decimal"/>
      <w:lvlText w:val="%1.%2.%3.%4.%5.%6.%7.%8.%9."/>
      <w:lvlJc w:val="left"/>
      <w:pPr>
        <w:tabs>
          <w:tab w:val="num" w:pos="360"/>
        </w:tabs>
        <w:ind w:left="357" w:hanging="357"/>
      </w:pPr>
      <w:rPr>
        <w:rFonts w:cs="Times New Roman" w:hint="default"/>
      </w:rPr>
    </w:lvl>
  </w:abstractNum>
  <w:abstractNum w:abstractNumId="17" w15:restartNumberingAfterBreak="0">
    <w:nsid w:val="3B770AF7"/>
    <w:multiLevelType w:val="multilevel"/>
    <w:tmpl w:val="265033C8"/>
    <w:styleLink w:val="Stilius1"/>
    <w:lvl w:ilvl="0">
      <w:start w:val="1"/>
      <w:numFmt w:val="upperRoman"/>
      <w:lvlText w:val="%1."/>
      <w:lvlJc w:val="left"/>
      <w:pPr>
        <w:ind w:left="720" w:hanging="72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15:restartNumberingAfterBreak="0">
    <w:nsid w:val="402E5BF5"/>
    <w:multiLevelType w:val="hybridMultilevel"/>
    <w:tmpl w:val="0CE03292"/>
    <w:lvl w:ilvl="0" w:tplc="C7882994">
      <w:start w:val="1"/>
      <w:numFmt w:val="decimal"/>
      <w:lvlText w:val="%1."/>
      <w:lvlJc w:val="left"/>
      <w:pPr>
        <w:ind w:left="1778"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35E203D"/>
    <w:multiLevelType w:val="multilevel"/>
    <w:tmpl w:val="0427001F"/>
    <w:lvl w:ilvl="0">
      <w:start w:val="1"/>
      <w:numFmt w:val="decimal"/>
      <w:lvlText w:val="%1."/>
      <w:lvlJc w:val="left"/>
      <w:pPr>
        <w:tabs>
          <w:tab w:val="num" w:pos="3338"/>
        </w:tabs>
        <w:ind w:left="3338" w:hanging="360"/>
      </w:pPr>
      <w:rPr>
        <w:rFonts w:cs="Times New Roman" w:hint="default"/>
      </w:rPr>
    </w:lvl>
    <w:lvl w:ilvl="1">
      <w:start w:val="1"/>
      <w:numFmt w:val="decimal"/>
      <w:lvlText w:val="%1.%2."/>
      <w:lvlJc w:val="left"/>
      <w:pPr>
        <w:tabs>
          <w:tab w:val="num" w:pos="3770"/>
        </w:tabs>
        <w:ind w:left="3770" w:hanging="432"/>
      </w:pPr>
      <w:rPr>
        <w:rFonts w:cs="Times New Roman"/>
      </w:rPr>
    </w:lvl>
    <w:lvl w:ilvl="2">
      <w:start w:val="1"/>
      <w:numFmt w:val="decimal"/>
      <w:lvlText w:val="%1.%2.%3."/>
      <w:lvlJc w:val="left"/>
      <w:pPr>
        <w:tabs>
          <w:tab w:val="num" w:pos="4418"/>
        </w:tabs>
        <w:ind w:left="4202" w:hanging="504"/>
      </w:pPr>
      <w:rPr>
        <w:rFonts w:cs="Times New Roman"/>
      </w:rPr>
    </w:lvl>
    <w:lvl w:ilvl="3">
      <w:start w:val="1"/>
      <w:numFmt w:val="decimal"/>
      <w:lvlText w:val="%1.%2.%3.%4."/>
      <w:lvlJc w:val="left"/>
      <w:pPr>
        <w:tabs>
          <w:tab w:val="num" w:pos="4778"/>
        </w:tabs>
        <w:ind w:left="4706" w:hanging="648"/>
      </w:pPr>
      <w:rPr>
        <w:rFonts w:cs="Times New Roman"/>
      </w:rPr>
    </w:lvl>
    <w:lvl w:ilvl="4">
      <w:start w:val="1"/>
      <w:numFmt w:val="decimal"/>
      <w:lvlText w:val="%1.%2.%3.%4.%5."/>
      <w:lvlJc w:val="left"/>
      <w:pPr>
        <w:tabs>
          <w:tab w:val="num" w:pos="5498"/>
        </w:tabs>
        <w:ind w:left="5210" w:hanging="792"/>
      </w:pPr>
      <w:rPr>
        <w:rFonts w:cs="Times New Roman"/>
      </w:rPr>
    </w:lvl>
    <w:lvl w:ilvl="5">
      <w:start w:val="1"/>
      <w:numFmt w:val="decimal"/>
      <w:lvlText w:val="%1.%2.%3.%4.%5.%6."/>
      <w:lvlJc w:val="left"/>
      <w:pPr>
        <w:tabs>
          <w:tab w:val="num" w:pos="5858"/>
        </w:tabs>
        <w:ind w:left="5714" w:hanging="936"/>
      </w:pPr>
      <w:rPr>
        <w:rFonts w:cs="Times New Roman"/>
      </w:rPr>
    </w:lvl>
    <w:lvl w:ilvl="6">
      <w:start w:val="1"/>
      <w:numFmt w:val="decimal"/>
      <w:lvlText w:val="%1.%2.%3.%4.%5.%6.%7."/>
      <w:lvlJc w:val="left"/>
      <w:pPr>
        <w:tabs>
          <w:tab w:val="num" w:pos="6578"/>
        </w:tabs>
        <w:ind w:left="6218" w:hanging="1080"/>
      </w:pPr>
      <w:rPr>
        <w:rFonts w:cs="Times New Roman"/>
      </w:rPr>
    </w:lvl>
    <w:lvl w:ilvl="7">
      <w:start w:val="1"/>
      <w:numFmt w:val="decimal"/>
      <w:lvlText w:val="%1.%2.%3.%4.%5.%6.%7.%8."/>
      <w:lvlJc w:val="left"/>
      <w:pPr>
        <w:tabs>
          <w:tab w:val="num" w:pos="6938"/>
        </w:tabs>
        <w:ind w:left="6722" w:hanging="1224"/>
      </w:pPr>
      <w:rPr>
        <w:rFonts w:cs="Times New Roman"/>
      </w:rPr>
    </w:lvl>
    <w:lvl w:ilvl="8">
      <w:start w:val="1"/>
      <w:numFmt w:val="decimal"/>
      <w:lvlText w:val="%1.%2.%3.%4.%5.%6.%7.%8.%9."/>
      <w:lvlJc w:val="left"/>
      <w:pPr>
        <w:tabs>
          <w:tab w:val="num" w:pos="7658"/>
        </w:tabs>
        <w:ind w:left="7298" w:hanging="1440"/>
      </w:pPr>
      <w:rPr>
        <w:rFonts w:cs="Times New Roman"/>
      </w:rPr>
    </w:lvl>
  </w:abstractNum>
  <w:abstractNum w:abstractNumId="20" w15:restartNumberingAfterBreak="0">
    <w:nsid w:val="451162D5"/>
    <w:multiLevelType w:val="hybridMultilevel"/>
    <w:tmpl w:val="BDE8F936"/>
    <w:lvl w:ilvl="0" w:tplc="F2B826DE">
      <w:start w:val="1"/>
      <w:numFmt w:val="upperRoman"/>
      <w:lvlText w:val="%1"/>
      <w:lvlJc w:val="left"/>
      <w:pPr>
        <w:ind w:left="5340" w:hanging="360"/>
      </w:pPr>
      <w:rPr>
        <w:rFonts w:cs="Times New Roman" w:hint="default"/>
      </w:rPr>
    </w:lvl>
    <w:lvl w:ilvl="1" w:tplc="04270019" w:tentative="1">
      <w:start w:val="1"/>
      <w:numFmt w:val="lowerLetter"/>
      <w:lvlText w:val="%2."/>
      <w:lvlJc w:val="left"/>
      <w:pPr>
        <w:ind w:left="6060" w:hanging="360"/>
      </w:pPr>
    </w:lvl>
    <w:lvl w:ilvl="2" w:tplc="0427001B" w:tentative="1">
      <w:start w:val="1"/>
      <w:numFmt w:val="lowerRoman"/>
      <w:lvlText w:val="%3."/>
      <w:lvlJc w:val="right"/>
      <w:pPr>
        <w:ind w:left="6780" w:hanging="180"/>
      </w:pPr>
    </w:lvl>
    <w:lvl w:ilvl="3" w:tplc="0427000F" w:tentative="1">
      <w:start w:val="1"/>
      <w:numFmt w:val="decimal"/>
      <w:lvlText w:val="%4."/>
      <w:lvlJc w:val="left"/>
      <w:pPr>
        <w:ind w:left="7500" w:hanging="360"/>
      </w:pPr>
    </w:lvl>
    <w:lvl w:ilvl="4" w:tplc="04270019" w:tentative="1">
      <w:start w:val="1"/>
      <w:numFmt w:val="lowerLetter"/>
      <w:lvlText w:val="%5."/>
      <w:lvlJc w:val="left"/>
      <w:pPr>
        <w:ind w:left="8220" w:hanging="360"/>
      </w:pPr>
    </w:lvl>
    <w:lvl w:ilvl="5" w:tplc="0427001B" w:tentative="1">
      <w:start w:val="1"/>
      <w:numFmt w:val="lowerRoman"/>
      <w:lvlText w:val="%6."/>
      <w:lvlJc w:val="right"/>
      <w:pPr>
        <w:ind w:left="8940" w:hanging="180"/>
      </w:pPr>
    </w:lvl>
    <w:lvl w:ilvl="6" w:tplc="0427000F" w:tentative="1">
      <w:start w:val="1"/>
      <w:numFmt w:val="decimal"/>
      <w:lvlText w:val="%7."/>
      <w:lvlJc w:val="left"/>
      <w:pPr>
        <w:ind w:left="9660" w:hanging="360"/>
      </w:pPr>
    </w:lvl>
    <w:lvl w:ilvl="7" w:tplc="04270019" w:tentative="1">
      <w:start w:val="1"/>
      <w:numFmt w:val="lowerLetter"/>
      <w:lvlText w:val="%8."/>
      <w:lvlJc w:val="left"/>
      <w:pPr>
        <w:ind w:left="10380" w:hanging="360"/>
      </w:pPr>
    </w:lvl>
    <w:lvl w:ilvl="8" w:tplc="0427001B" w:tentative="1">
      <w:start w:val="1"/>
      <w:numFmt w:val="lowerRoman"/>
      <w:lvlText w:val="%9."/>
      <w:lvlJc w:val="right"/>
      <w:pPr>
        <w:ind w:left="11100" w:hanging="180"/>
      </w:pPr>
    </w:lvl>
  </w:abstractNum>
  <w:abstractNum w:abstractNumId="21" w15:restartNumberingAfterBreak="0">
    <w:nsid w:val="4D29523D"/>
    <w:multiLevelType w:val="hybridMultilevel"/>
    <w:tmpl w:val="CF38541E"/>
    <w:lvl w:ilvl="0" w:tplc="CF581378">
      <w:start w:val="1"/>
      <w:numFmt w:val="upperRoman"/>
      <w:lvlText w:val="%1."/>
      <w:lvlJc w:val="left"/>
      <w:pPr>
        <w:ind w:left="1080" w:hanging="720"/>
      </w:pPr>
      <w:rPr>
        <w:rFonts w:cs="Times New Roman" w:hint="default"/>
        <w:b/>
        <w:i w:val="0"/>
      </w:rPr>
    </w:lvl>
    <w:lvl w:ilvl="1" w:tplc="1F5C7F74" w:tentative="1">
      <w:start w:val="1"/>
      <w:numFmt w:val="lowerLetter"/>
      <w:lvlText w:val="%2."/>
      <w:lvlJc w:val="left"/>
      <w:pPr>
        <w:ind w:left="1440" w:hanging="360"/>
      </w:pPr>
      <w:rPr>
        <w:rFonts w:cs="Times New Roman"/>
      </w:rPr>
    </w:lvl>
    <w:lvl w:ilvl="2" w:tplc="0F1AD692" w:tentative="1">
      <w:start w:val="1"/>
      <w:numFmt w:val="lowerRoman"/>
      <w:lvlText w:val="%3."/>
      <w:lvlJc w:val="right"/>
      <w:pPr>
        <w:ind w:left="2160" w:hanging="180"/>
      </w:pPr>
      <w:rPr>
        <w:rFonts w:cs="Times New Roman"/>
      </w:rPr>
    </w:lvl>
    <w:lvl w:ilvl="3" w:tplc="2474EF94" w:tentative="1">
      <w:start w:val="1"/>
      <w:numFmt w:val="decimal"/>
      <w:lvlText w:val="%4."/>
      <w:lvlJc w:val="left"/>
      <w:pPr>
        <w:ind w:left="2880" w:hanging="360"/>
      </w:pPr>
      <w:rPr>
        <w:rFonts w:cs="Times New Roman"/>
      </w:rPr>
    </w:lvl>
    <w:lvl w:ilvl="4" w:tplc="A3BCFDE6" w:tentative="1">
      <w:start w:val="1"/>
      <w:numFmt w:val="lowerLetter"/>
      <w:lvlText w:val="%5."/>
      <w:lvlJc w:val="left"/>
      <w:pPr>
        <w:ind w:left="3600" w:hanging="360"/>
      </w:pPr>
      <w:rPr>
        <w:rFonts w:cs="Times New Roman"/>
      </w:rPr>
    </w:lvl>
    <w:lvl w:ilvl="5" w:tplc="1B98EC6E" w:tentative="1">
      <w:start w:val="1"/>
      <w:numFmt w:val="lowerRoman"/>
      <w:lvlText w:val="%6."/>
      <w:lvlJc w:val="right"/>
      <w:pPr>
        <w:ind w:left="4320" w:hanging="180"/>
      </w:pPr>
      <w:rPr>
        <w:rFonts w:cs="Times New Roman"/>
      </w:rPr>
    </w:lvl>
    <w:lvl w:ilvl="6" w:tplc="B93848C2" w:tentative="1">
      <w:start w:val="1"/>
      <w:numFmt w:val="decimal"/>
      <w:lvlText w:val="%7."/>
      <w:lvlJc w:val="left"/>
      <w:pPr>
        <w:ind w:left="5040" w:hanging="360"/>
      </w:pPr>
      <w:rPr>
        <w:rFonts w:cs="Times New Roman"/>
      </w:rPr>
    </w:lvl>
    <w:lvl w:ilvl="7" w:tplc="B84477F2" w:tentative="1">
      <w:start w:val="1"/>
      <w:numFmt w:val="lowerLetter"/>
      <w:lvlText w:val="%8."/>
      <w:lvlJc w:val="left"/>
      <w:pPr>
        <w:ind w:left="5760" w:hanging="360"/>
      </w:pPr>
      <w:rPr>
        <w:rFonts w:cs="Times New Roman"/>
      </w:rPr>
    </w:lvl>
    <w:lvl w:ilvl="8" w:tplc="12906DA0" w:tentative="1">
      <w:start w:val="1"/>
      <w:numFmt w:val="lowerRoman"/>
      <w:lvlText w:val="%9."/>
      <w:lvlJc w:val="right"/>
      <w:pPr>
        <w:ind w:left="6480" w:hanging="180"/>
      </w:pPr>
      <w:rPr>
        <w:rFonts w:cs="Times New Roman"/>
      </w:rPr>
    </w:lvl>
  </w:abstractNum>
  <w:abstractNum w:abstractNumId="22" w15:restartNumberingAfterBreak="0">
    <w:nsid w:val="4DF8632D"/>
    <w:multiLevelType w:val="multilevel"/>
    <w:tmpl w:val="1956368A"/>
    <w:lvl w:ilvl="0">
      <w:start w:val="18"/>
      <w:numFmt w:val="decimal"/>
      <w:lvlText w:val="%1."/>
      <w:lvlJc w:val="left"/>
      <w:pPr>
        <w:ind w:left="360" w:hanging="360"/>
      </w:pPr>
      <w:rPr>
        <w:rFonts w:cs="Times New Roman" w:hint="default"/>
      </w:rPr>
    </w:lvl>
    <w:lvl w:ilvl="1">
      <w:start w:val="20"/>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3" w15:restartNumberingAfterBreak="0">
    <w:nsid w:val="4F105E40"/>
    <w:multiLevelType w:val="hybridMultilevel"/>
    <w:tmpl w:val="1CA4211E"/>
    <w:lvl w:ilvl="0" w:tplc="64C40E66">
      <w:start w:val="6"/>
      <w:numFmt w:val="decimal"/>
      <w:lvlText w:val="%1."/>
      <w:lvlJc w:val="left"/>
      <w:pPr>
        <w:ind w:left="1284" w:hanging="360"/>
      </w:pPr>
      <w:rPr>
        <w:rFonts w:cs="Times New Roman" w:hint="default"/>
      </w:rPr>
    </w:lvl>
    <w:lvl w:ilvl="1" w:tplc="B2CCB8CE" w:tentative="1">
      <w:start w:val="1"/>
      <w:numFmt w:val="lowerLetter"/>
      <w:lvlText w:val="%2."/>
      <w:lvlJc w:val="left"/>
      <w:pPr>
        <w:ind w:left="2004" w:hanging="360"/>
      </w:pPr>
      <w:rPr>
        <w:rFonts w:cs="Times New Roman"/>
      </w:rPr>
    </w:lvl>
    <w:lvl w:ilvl="2" w:tplc="4ACC0306" w:tentative="1">
      <w:start w:val="1"/>
      <w:numFmt w:val="lowerRoman"/>
      <w:lvlText w:val="%3."/>
      <w:lvlJc w:val="right"/>
      <w:pPr>
        <w:ind w:left="2724" w:hanging="180"/>
      </w:pPr>
      <w:rPr>
        <w:rFonts w:cs="Times New Roman"/>
      </w:rPr>
    </w:lvl>
    <w:lvl w:ilvl="3" w:tplc="76F615F4" w:tentative="1">
      <w:start w:val="1"/>
      <w:numFmt w:val="decimal"/>
      <w:lvlText w:val="%4."/>
      <w:lvlJc w:val="left"/>
      <w:pPr>
        <w:ind w:left="3444" w:hanging="360"/>
      </w:pPr>
      <w:rPr>
        <w:rFonts w:cs="Times New Roman"/>
      </w:rPr>
    </w:lvl>
    <w:lvl w:ilvl="4" w:tplc="9746FD02" w:tentative="1">
      <w:start w:val="1"/>
      <w:numFmt w:val="lowerLetter"/>
      <w:lvlText w:val="%5."/>
      <w:lvlJc w:val="left"/>
      <w:pPr>
        <w:ind w:left="4164" w:hanging="360"/>
      </w:pPr>
      <w:rPr>
        <w:rFonts w:cs="Times New Roman"/>
      </w:rPr>
    </w:lvl>
    <w:lvl w:ilvl="5" w:tplc="FF46BFB8" w:tentative="1">
      <w:start w:val="1"/>
      <w:numFmt w:val="lowerRoman"/>
      <w:lvlText w:val="%6."/>
      <w:lvlJc w:val="right"/>
      <w:pPr>
        <w:ind w:left="4884" w:hanging="180"/>
      </w:pPr>
      <w:rPr>
        <w:rFonts w:cs="Times New Roman"/>
      </w:rPr>
    </w:lvl>
    <w:lvl w:ilvl="6" w:tplc="7B84FB78" w:tentative="1">
      <w:start w:val="1"/>
      <w:numFmt w:val="decimal"/>
      <w:lvlText w:val="%7."/>
      <w:lvlJc w:val="left"/>
      <w:pPr>
        <w:ind w:left="5604" w:hanging="360"/>
      </w:pPr>
      <w:rPr>
        <w:rFonts w:cs="Times New Roman"/>
      </w:rPr>
    </w:lvl>
    <w:lvl w:ilvl="7" w:tplc="B40CB6D6" w:tentative="1">
      <w:start w:val="1"/>
      <w:numFmt w:val="lowerLetter"/>
      <w:lvlText w:val="%8."/>
      <w:lvlJc w:val="left"/>
      <w:pPr>
        <w:ind w:left="6324" w:hanging="360"/>
      </w:pPr>
      <w:rPr>
        <w:rFonts w:cs="Times New Roman"/>
      </w:rPr>
    </w:lvl>
    <w:lvl w:ilvl="8" w:tplc="D2161038" w:tentative="1">
      <w:start w:val="1"/>
      <w:numFmt w:val="lowerRoman"/>
      <w:lvlText w:val="%9."/>
      <w:lvlJc w:val="right"/>
      <w:pPr>
        <w:ind w:left="7044" w:hanging="180"/>
      </w:pPr>
      <w:rPr>
        <w:rFonts w:cs="Times New Roman"/>
      </w:rPr>
    </w:lvl>
  </w:abstractNum>
  <w:abstractNum w:abstractNumId="24" w15:restartNumberingAfterBreak="0">
    <w:nsid w:val="52536E2F"/>
    <w:multiLevelType w:val="multilevel"/>
    <w:tmpl w:val="2CEA65FC"/>
    <w:lvl w:ilvl="0">
      <w:start w:val="14"/>
      <w:numFmt w:val="decimal"/>
      <w:lvlText w:val="%1."/>
      <w:lvlJc w:val="left"/>
      <w:pPr>
        <w:ind w:left="1287" w:hanging="360"/>
      </w:pPr>
      <w:rPr>
        <w:rFonts w:cs="Times New Roman" w:hint="default"/>
      </w:rPr>
    </w:lvl>
    <w:lvl w:ilvl="1">
      <w:start w:val="1"/>
      <w:numFmt w:val="lowerLetter"/>
      <w:lvlText w:val="%2."/>
      <w:lvlJc w:val="left"/>
      <w:pPr>
        <w:ind w:left="2007" w:hanging="360"/>
      </w:pPr>
      <w:rPr>
        <w:rFonts w:cs="Times New Roman" w:hint="default"/>
      </w:rPr>
    </w:lvl>
    <w:lvl w:ilvl="2">
      <w:start w:val="1"/>
      <w:numFmt w:val="lowerRoman"/>
      <w:lvlText w:val="%3."/>
      <w:lvlJc w:val="right"/>
      <w:pPr>
        <w:ind w:left="2727" w:hanging="180"/>
      </w:pPr>
      <w:rPr>
        <w:rFonts w:cs="Times New Roman" w:hint="default"/>
      </w:rPr>
    </w:lvl>
    <w:lvl w:ilvl="3">
      <w:start w:val="1"/>
      <w:numFmt w:val="decimal"/>
      <w:lvlText w:val="%4."/>
      <w:lvlJc w:val="left"/>
      <w:pPr>
        <w:ind w:left="3447" w:hanging="360"/>
      </w:pPr>
      <w:rPr>
        <w:rFonts w:cs="Times New Roman" w:hint="default"/>
      </w:rPr>
    </w:lvl>
    <w:lvl w:ilvl="4">
      <w:start w:val="1"/>
      <w:numFmt w:val="lowerLetter"/>
      <w:lvlText w:val="%5."/>
      <w:lvlJc w:val="left"/>
      <w:pPr>
        <w:ind w:left="4167" w:hanging="360"/>
      </w:pPr>
      <w:rPr>
        <w:rFonts w:cs="Times New Roman" w:hint="default"/>
      </w:rPr>
    </w:lvl>
    <w:lvl w:ilvl="5">
      <w:start w:val="1"/>
      <w:numFmt w:val="lowerRoman"/>
      <w:lvlText w:val="%6."/>
      <w:lvlJc w:val="right"/>
      <w:pPr>
        <w:ind w:left="4887" w:hanging="180"/>
      </w:pPr>
      <w:rPr>
        <w:rFonts w:cs="Times New Roman" w:hint="default"/>
      </w:rPr>
    </w:lvl>
    <w:lvl w:ilvl="6">
      <w:start w:val="1"/>
      <w:numFmt w:val="decimal"/>
      <w:lvlText w:val="%7."/>
      <w:lvlJc w:val="left"/>
      <w:pPr>
        <w:ind w:left="5607" w:hanging="360"/>
      </w:pPr>
      <w:rPr>
        <w:rFonts w:cs="Times New Roman" w:hint="default"/>
      </w:rPr>
    </w:lvl>
    <w:lvl w:ilvl="7">
      <w:start w:val="1"/>
      <w:numFmt w:val="lowerLetter"/>
      <w:lvlText w:val="%8."/>
      <w:lvlJc w:val="left"/>
      <w:pPr>
        <w:ind w:left="6327" w:hanging="360"/>
      </w:pPr>
      <w:rPr>
        <w:rFonts w:cs="Times New Roman" w:hint="default"/>
      </w:rPr>
    </w:lvl>
    <w:lvl w:ilvl="8">
      <w:start w:val="1"/>
      <w:numFmt w:val="lowerRoman"/>
      <w:lvlText w:val="%9."/>
      <w:lvlJc w:val="right"/>
      <w:pPr>
        <w:ind w:left="7047" w:hanging="180"/>
      </w:pPr>
      <w:rPr>
        <w:rFonts w:cs="Times New Roman" w:hint="default"/>
      </w:rPr>
    </w:lvl>
  </w:abstractNum>
  <w:abstractNum w:abstractNumId="25" w15:restartNumberingAfterBreak="0">
    <w:nsid w:val="527A4CF6"/>
    <w:multiLevelType w:val="multilevel"/>
    <w:tmpl w:val="0427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6" w15:restartNumberingAfterBreak="0">
    <w:nsid w:val="52887BAD"/>
    <w:multiLevelType w:val="multilevel"/>
    <w:tmpl w:val="8E62D30E"/>
    <w:lvl w:ilvl="0">
      <w:start w:val="35"/>
      <w:numFmt w:val="decimal"/>
      <w:lvlText w:val="%1."/>
      <w:lvlJc w:val="left"/>
      <w:pPr>
        <w:ind w:left="1287"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7" w15:restartNumberingAfterBreak="0">
    <w:nsid w:val="52957400"/>
    <w:multiLevelType w:val="hybridMultilevel"/>
    <w:tmpl w:val="07E8BD06"/>
    <w:lvl w:ilvl="0" w:tplc="D8EE9D9E">
      <w:start w:val="1"/>
      <w:numFmt w:val="decimal"/>
      <w:lvlText w:val="%1."/>
      <w:lvlJc w:val="left"/>
      <w:pPr>
        <w:ind w:left="1575" w:hanging="360"/>
      </w:pPr>
      <w:rPr>
        <w:rFonts w:cs="Times New Roman"/>
      </w:rPr>
    </w:lvl>
    <w:lvl w:ilvl="1" w:tplc="66705D24" w:tentative="1">
      <w:start w:val="1"/>
      <w:numFmt w:val="lowerLetter"/>
      <w:lvlText w:val="%2."/>
      <w:lvlJc w:val="left"/>
      <w:pPr>
        <w:ind w:left="2295" w:hanging="360"/>
      </w:pPr>
      <w:rPr>
        <w:rFonts w:cs="Times New Roman"/>
      </w:rPr>
    </w:lvl>
    <w:lvl w:ilvl="2" w:tplc="C1CC3376" w:tentative="1">
      <w:start w:val="1"/>
      <w:numFmt w:val="lowerRoman"/>
      <w:lvlText w:val="%3."/>
      <w:lvlJc w:val="right"/>
      <w:pPr>
        <w:ind w:left="3015" w:hanging="180"/>
      </w:pPr>
      <w:rPr>
        <w:rFonts w:cs="Times New Roman"/>
      </w:rPr>
    </w:lvl>
    <w:lvl w:ilvl="3" w:tplc="A58EB1AE" w:tentative="1">
      <w:start w:val="1"/>
      <w:numFmt w:val="decimal"/>
      <w:lvlText w:val="%4."/>
      <w:lvlJc w:val="left"/>
      <w:pPr>
        <w:ind w:left="3735" w:hanging="360"/>
      </w:pPr>
      <w:rPr>
        <w:rFonts w:cs="Times New Roman"/>
      </w:rPr>
    </w:lvl>
    <w:lvl w:ilvl="4" w:tplc="E66C5536" w:tentative="1">
      <w:start w:val="1"/>
      <w:numFmt w:val="lowerLetter"/>
      <w:lvlText w:val="%5."/>
      <w:lvlJc w:val="left"/>
      <w:pPr>
        <w:ind w:left="4455" w:hanging="360"/>
      </w:pPr>
      <w:rPr>
        <w:rFonts w:cs="Times New Roman"/>
      </w:rPr>
    </w:lvl>
    <w:lvl w:ilvl="5" w:tplc="7FA8DE38" w:tentative="1">
      <w:start w:val="1"/>
      <w:numFmt w:val="lowerRoman"/>
      <w:lvlText w:val="%6."/>
      <w:lvlJc w:val="right"/>
      <w:pPr>
        <w:ind w:left="5175" w:hanging="180"/>
      </w:pPr>
      <w:rPr>
        <w:rFonts w:cs="Times New Roman"/>
      </w:rPr>
    </w:lvl>
    <w:lvl w:ilvl="6" w:tplc="CC0C6B30" w:tentative="1">
      <w:start w:val="1"/>
      <w:numFmt w:val="decimal"/>
      <w:lvlText w:val="%7."/>
      <w:lvlJc w:val="left"/>
      <w:pPr>
        <w:ind w:left="5895" w:hanging="360"/>
      </w:pPr>
      <w:rPr>
        <w:rFonts w:cs="Times New Roman"/>
      </w:rPr>
    </w:lvl>
    <w:lvl w:ilvl="7" w:tplc="AC524E38" w:tentative="1">
      <w:start w:val="1"/>
      <w:numFmt w:val="lowerLetter"/>
      <w:lvlText w:val="%8."/>
      <w:lvlJc w:val="left"/>
      <w:pPr>
        <w:ind w:left="6615" w:hanging="360"/>
      </w:pPr>
      <w:rPr>
        <w:rFonts w:cs="Times New Roman"/>
      </w:rPr>
    </w:lvl>
    <w:lvl w:ilvl="8" w:tplc="3318A846" w:tentative="1">
      <w:start w:val="1"/>
      <w:numFmt w:val="lowerRoman"/>
      <w:lvlText w:val="%9."/>
      <w:lvlJc w:val="right"/>
      <w:pPr>
        <w:ind w:left="7335" w:hanging="180"/>
      </w:pPr>
      <w:rPr>
        <w:rFonts w:cs="Times New Roman"/>
      </w:rPr>
    </w:lvl>
  </w:abstractNum>
  <w:abstractNum w:abstractNumId="28" w15:restartNumberingAfterBreak="0">
    <w:nsid w:val="543E194A"/>
    <w:multiLevelType w:val="multilevel"/>
    <w:tmpl w:val="181643F8"/>
    <w:lvl w:ilvl="0">
      <w:start w:val="19"/>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9" w15:restartNumberingAfterBreak="0">
    <w:nsid w:val="549514F8"/>
    <w:multiLevelType w:val="multilevel"/>
    <w:tmpl w:val="09B4AF62"/>
    <w:lvl w:ilvl="0">
      <w:start w:val="7"/>
      <w:numFmt w:val="decimal"/>
      <w:suff w:val="space"/>
      <w:lvlText w:val="%1."/>
      <w:lvlJc w:val="left"/>
      <w:pPr>
        <w:ind w:left="502" w:hanging="360"/>
      </w:pPr>
      <w:rPr>
        <w:rFonts w:cs="Times New Roman" w:hint="default"/>
        <w:b/>
        <w:i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5CB1F8E"/>
    <w:multiLevelType w:val="hybridMultilevel"/>
    <w:tmpl w:val="98C2B7A4"/>
    <w:lvl w:ilvl="0" w:tplc="BC302B52">
      <w:start w:val="1"/>
      <w:numFmt w:val="upperLetter"/>
      <w:lvlText w:val="%1."/>
      <w:lvlJc w:val="left"/>
      <w:pPr>
        <w:ind w:left="1080" w:hanging="360"/>
      </w:pPr>
      <w:rPr>
        <w:rFonts w:cs="Times New Roman" w:hint="default"/>
      </w:rPr>
    </w:lvl>
    <w:lvl w:ilvl="1" w:tplc="56A0B32E" w:tentative="1">
      <w:start w:val="1"/>
      <w:numFmt w:val="lowerLetter"/>
      <w:lvlText w:val="%2."/>
      <w:lvlJc w:val="left"/>
      <w:pPr>
        <w:ind w:left="1800" w:hanging="360"/>
      </w:pPr>
      <w:rPr>
        <w:rFonts w:cs="Times New Roman"/>
      </w:rPr>
    </w:lvl>
    <w:lvl w:ilvl="2" w:tplc="69A0843A" w:tentative="1">
      <w:start w:val="1"/>
      <w:numFmt w:val="lowerRoman"/>
      <w:lvlText w:val="%3."/>
      <w:lvlJc w:val="right"/>
      <w:pPr>
        <w:ind w:left="2520" w:hanging="180"/>
      </w:pPr>
      <w:rPr>
        <w:rFonts w:cs="Times New Roman"/>
      </w:rPr>
    </w:lvl>
    <w:lvl w:ilvl="3" w:tplc="2E24AA0E" w:tentative="1">
      <w:start w:val="1"/>
      <w:numFmt w:val="decimal"/>
      <w:lvlText w:val="%4."/>
      <w:lvlJc w:val="left"/>
      <w:pPr>
        <w:ind w:left="3240" w:hanging="360"/>
      </w:pPr>
      <w:rPr>
        <w:rFonts w:cs="Times New Roman"/>
      </w:rPr>
    </w:lvl>
    <w:lvl w:ilvl="4" w:tplc="6AD00430" w:tentative="1">
      <w:start w:val="1"/>
      <w:numFmt w:val="lowerLetter"/>
      <w:lvlText w:val="%5."/>
      <w:lvlJc w:val="left"/>
      <w:pPr>
        <w:ind w:left="3960" w:hanging="360"/>
      </w:pPr>
      <w:rPr>
        <w:rFonts w:cs="Times New Roman"/>
      </w:rPr>
    </w:lvl>
    <w:lvl w:ilvl="5" w:tplc="0C7A0F9E" w:tentative="1">
      <w:start w:val="1"/>
      <w:numFmt w:val="lowerRoman"/>
      <w:lvlText w:val="%6."/>
      <w:lvlJc w:val="right"/>
      <w:pPr>
        <w:ind w:left="4680" w:hanging="180"/>
      </w:pPr>
      <w:rPr>
        <w:rFonts w:cs="Times New Roman"/>
      </w:rPr>
    </w:lvl>
    <w:lvl w:ilvl="6" w:tplc="9C0AB510" w:tentative="1">
      <w:start w:val="1"/>
      <w:numFmt w:val="decimal"/>
      <w:lvlText w:val="%7."/>
      <w:lvlJc w:val="left"/>
      <w:pPr>
        <w:ind w:left="5400" w:hanging="360"/>
      </w:pPr>
      <w:rPr>
        <w:rFonts w:cs="Times New Roman"/>
      </w:rPr>
    </w:lvl>
    <w:lvl w:ilvl="7" w:tplc="99DE8130" w:tentative="1">
      <w:start w:val="1"/>
      <w:numFmt w:val="lowerLetter"/>
      <w:lvlText w:val="%8."/>
      <w:lvlJc w:val="left"/>
      <w:pPr>
        <w:ind w:left="6120" w:hanging="360"/>
      </w:pPr>
      <w:rPr>
        <w:rFonts w:cs="Times New Roman"/>
      </w:rPr>
    </w:lvl>
    <w:lvl w:ilvl="8" w:tplc="A22AD29E" w:tentative="1">
      <w:start w:val="1"/>
      <w:numFmt w:val="lowerRoman"/>
      <w:lvlText w:val="%9."/>
      <w:lvlJc w:val="right"/>
      <w:pPr>
        <w:ind w:left="6840" w:hanging="180"/>
      </w:pPr>
      <w:rPr>
        <w:rFonts w:cs="Times New Roman"/>
      </w:rPr>
    </w:lvl>
  </w:abstractNum>
  <w:abstractNum w:abstractNumId="31" w15:restartNumberingAfterBreak="0">
    <w:nsid w:val="5CD22312"/>
    <w:multiLevelType w:val="hybridMultilevel"/>
    <w:tmpl w:val="93862420"/>
    <w:lvl w:ilvl="0" w:tplc="B8A8BB28">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5FDB10BB"/>
    <w:multiLevelType w:val="hybridMultilevel"/>
    <w:tmpl w:val="23DC1824"/>
    <w:lvl w:ilvl="0" w:tplc="0427000F">
      <w:start w:val="1"/>
      <w:numFmt w:val="decimal"/>
      <w:lvlText w:val="%1."/>
      <w:lvlJc w:val="left"/>
      <w:pPr>
        <w:ind w:left="1284" w:hanging="360"/>
      </w:pPr>
      <w:rPr>
        <w:rFonts w:cs="Times New Roman"/>
      </w:rPr>
    </w:lvl>
    <w:lvl w:ilvl="1" w:tplc="04270019">
      <w:start w:val="1"/>
      <w:numFmt w:val="lowerLetter"/>
      <w:lvlText w:val="%2."/>
      <w:lvlJc w:val="left"/>
      <w:pPr>
        <w:ind w:left="2004" w:hanging="360"/>
      </w:pPr>
      <w:rPr>
        <w:rFonts w:cs="Times New Roman"/>
      </w:rPr>
    </w:lvl>
    <w:lvl w:ilvl="2" w:tplc="0427001B" w:tentative="1">
      <w:start w:val="1"/>
      <w:numFmt w:val="lowerRoman"/>
      <w:lvlText w:val="%3."/>
      <w:lvlJc w:val="right"/>
      <w:pPr>
        <w:ind w:left="2724" w:hanging="180"/>
      </w:pPr>
      <w:rPr>
        <w:rFonts w:cs="Times New Roman"/>
      </w:rPr>
    </w:lvl>
    <w:lvl w:ilvl="3" w:tplc="0427000F" w:tentative="1">
      <w:start w:val="1"/>
      <w:numFmt w:val="decimal"/>
      <w:lvlText w:val="%4."/>
      <w:lvlJc w:val="left"/>
      <w:pPr>
        <w:ind w:left="3444" w:hanging="360"/>
      </w:pPr>
      <w:rPr>
        <w:rFonts w:cs="Times New Roman"/>
      </w:rPr>
    </w:lvl>
    <w:lvl w:ilvl="4" w:tplc="04270019" w:tentative="1">
      <w:start w:val="1"/>
      <w:numFmt w:val="lowerLetter"/>
      <w:lvlText w:val="%5."/>
      <w:lvlJc w:val="left"/>
      <w:pPr>
        <w:ind w:left="4164" w:hanging="360"/>
      </w:pPr>
      <w:rPr>
        <w:rFonts w:cs="Times New Roman"/>
      </w:rPr>
    </w:lvl>
    <w:lvl w:ilvl="5" w:tplc="0427001B" w:tentative="1">
      <w:start w:val="1"/>
      <w:numFmt w:val="lowerRoman"/>
      <w:lvlText w:val="%6."/>
      <w:lvlJc w:val="right"/>
      <w:pPr>
        <w:ind w:left="4884" w:hanging="180"/>
      </w:pPr>
      <w:rPr>
        <w:rFonts w:cs="Times New Roman"/>
      </w:rPr>
    </w:lvl>
    <w:lvl w:ilvl="6" w:tplc="0427000F" w:tentative="1">
      <w:start w:val="1"/>
      <w:numFmt w:val="decimal"/>
      <w:lvlText w:val="%7."/>
      <w:lvlJc w:val="left"/>
      <w:pPr>
        <w:ind w:left="5604" w:hanging="360"/>
      </w:pPr>
      <w:rPr>
        <w:rFonts w:cs="Times New Roman"/>
      </w:rPr>
    </w:lvl>
    <w:lvl w:ilvl="7" w:tplc="04270019" w:tentative="1">
      <w:start w:val="1"/>
      <w:numFmt w:val="lowerLetter"/>
      <w:lvlText w:val="%8."/>
      <w:lvlJc w:val="left"/>
      <w:pPr>
        <w:ind w:left="6324" w:hanging="360"/>
      </w:pPr>
      <w:rPr>
        <w:rFonts w:cs="Times New Roman"/>
      </w:rPr>
    </w:lvl>
    <w:lvl w:ilvl="8" w:tplc="0427001B" w:tentative="1">
      <w:start w:val="1"/>
      <w:numFmt w:val="lowerRoman"/>
      <w:lvlText w:val="%9."/>
      <w:lvlJc w:val="right"/>
      <w:pPr>
        <w:ind w:left="7044" w:hanging="180"/>
      </w:pPr>
      <w:rPr>
        <w:rFonts w:cs="Times New Roman"/>
      </w:rPr>
    </w:lvl>
  </w:abstractNum>
  <w:abstractNum w:abstractNumId="33" w15:restartNumberingAfterBreak="0">
    <w:nsid w:val="60D214D5"/>
    <w:multiLevelType w:val="hybridMultilevel"/>
    <w:tmpl w:val="F028D268"/>
    <w:lvl w:ilvl="0" w:tplc="4A283B96">
      <w:start w:val="1"/>
      <w:numFmt w:val="upperRoman"/>
      <w:suff w:val="space"/>
      <w:lvlText w:val="%1."/>
      <w:lvlJc w:val="left"/>
      <w:pPr>
        <w:ind w:left="1080" w:hanging="720"/>
      </w:pPr>
      <w:rPr>
        <w:rFonts w:cs="Times New Roman" w:hint="default"/>
        <w:b/>
        <w:i w:val="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691B0744"/>
    <w:multiLevelType w:val="hybridMultilevel"/>
    <w:tmpl w:val="C54A6576"/>
    <w:lvl w:ilvl="0" w:tplc="EF16C4DC">
      <w:start w:val="1"/>
      <w:numFmt w:val="decimal"/>
      <w:lvlText w:val="%1."/>
      <w:lvlJc w:val="left"/>
      <w:pPr>
        <w:ind w:left="1284" w:hanging="360"/>
      </w:pPr>
      <w:rPr>
        <w:rFonts w:cs="Times New Roman"/>
      </w:rPr>
    </w:lvl>
    <w:lvl w:ilvl="1" w:tplc="04270019" w:tentative="1">
      <w:start w:val="1"/>
      <w:numFmt w:val="lowerLetter"/>
      <w:lvlText w:val="%2."/>
      <w:lvlJc w:val="left"/>
      <w:pPr>
        <w:ind w:left="2004" w:hanging="360"/>
      </w:pPr>
      <w:rPr>
        <w:rFonts w:cs="Times New Roman"/>
      </w:rPr>
    </w:lvl>
    <w:lvl w:ilvl="2" w:tplc="0427001B" w:tentative="1">
      <w:start w:val="1"/>
      <w:numFmt w:val="lowerRoman"/>
      <w:lvlText w:val="%3."/>
      <w:lvlJc w:val="right"/>
      <w:pPr>
        <w:ind w:left="2724" w:hanging="180"/>
      </w:pPr>
      <w:rPr>
        <w:rFonts w:cs="Times New Roman"/>
      </w:rPr>
    </w:lvl>
    <w:lvl w:ilvl="3" w:tplc="0427000F" w:tentative="1">
      <w:start w:val="1"/>
      <w:numFmt w:val="decimal"/>
      <w:lvlText w:val="%4."/>
      <w:lvlJc w:val="left"/>
      <w:pPr>
        <w:ind w:left="3444" w:hanging="360"/>
      </w:pPr>
      <w:rPr>
        <w:rFonts w:cs="Times New Roman"/>
      </w:rPr>
    </w:lvl>
    <w:lvl w:ilvl="4" w:tplc="04270019" w:tentative="1">
      <w:start w:val="1"/>
      <w:numFmt w:val="lowerLetter"/>
      <w:lvlText w:val="%5."/>
      <w:lvlJc w:val="left"/>
      <w:pPr>
        <w:ind w:left="4164" w:hanging="360"/>
      </w:pPr>
      <w:rPr>
        <w:rFonts w:cs="Times New Roman"/>
      </w:rPr>
    </w:lvl>
    <w:lvl w:ilvl="5" w:tplc="0427001B" w:tentative="1">
      <w:start w:val="1"/>
      <w:numFmt w:val="lowerRoman"/>
      <w:lvlText w:val="%6."/>
      <w:lvlJc w:val="right"/>
      <w:pPr>
        <w:ind w:left="4884" w:hanging="180"/>
      </w:pPr>
      <w:rPr>
        <w:rFonts w:cs="Times New Roman"/>
      </w:rPr>
    </w:lvl>
    <w:lvl w:ilvl="6" w:tplc="0427000F" w:tentative="1">
      <w:start w:val="1"/>
      <w:numFmt w:val="decimal"/>
      <w:lvlText w:val="%7."/>
      <w:lvlJc w:val="left"/>
      <w:pPr>
        <w:ind w:left="5604" w:hanging="360"/>
      </w:pPr>
      <w:rPr>
        <w:rFonts w:cs="Times New Roman"/>
      </w:rPr>
    </w:lvl>
    <w:lvl w:ilvl="7" w:tplc="04270019" w:tentative="1">
      <w:start w:val="1"/>
      <w:numFmt w:val="lowerLetter"/>
      <w:lvlText w:val="%8."/>
      <w:lvlJc w:val="left"/>
      <w:pPr>
        <w:ind w:left="6324" w:hanging="360"/>
      </w:pPr>
      <w:rPr>
        <w:rFonts w:cs="Times New Roman"/>
      </w:rPr>
    </w:lvl>
    <w:lvl w:ilvl="8" w:tplc="0427001B" w:tentative="1">
      <w:start w:val="1"/>
      <w:numFmt w:val="lowerRoman"/>
      <w:lvlText w:val="%9."/>
      <w:lvlJc w:val="right"/>
      <w:pPr>
        <w:ind w:left="7044" w:hanging="180"/>
      </w:pPr>
      <w:rPr>
        <w:rFonts w:cs="Times New Roman"/>
      </w:rPr>
    </w:lvl>
  </w:abstractNum>
  <w:abstractNum w:abstractNumId="35" w15:restartNumberingAfterBreak="0">
    <w:nsid w:val="69647FCB"/>
    <w:multiLevelType w:val="multilevel"/>
    <w:tmpl w:val="FD0664A8"/>
    <w:lvl w:ilvl="0">
      <w:start w:val="13"/>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6D4C58AB"/>
    <w:multiLevelType w:val="hybridMultilevel"/>
    <w:tmpl w:val="F6C239BE"/>
    <w:lvl w:ilvl="0" w:tplc="4BFEB7C0">
      <w:start w:val="8"/>
      <w:numFmt w:val="decimal"/>
      <w:lvlText w:val="%1."/>
      <w:lvlJc w:val="left"/>
      <w:pPr>
        <w:ind w:left="720" w:hanging="360"/>
      </w:pPr>
      <w:rPr>
        <w:rFonts w:cs="Times New Roman" w:hint="default"/>
      </w:rPr>
    </w:lvl>
    <w:lvl w:ilvl="1" w:tplc="C36A3664" w:tentative="1">
      <w:start w:val="1"/>
      <w:numFmt w:val="lowerLetter"/>
      <w:lvlText w:val="%2."/>
      <w:lvlJc w:val="left"/>
      <w:pPr>
        <w:ind w:left="1440" w:hanging="360"/>
      </w:pPr>
      <w:rPr>
        <w:rFonts w:cs="Times New Roman"/>
      </w:rPr>
    </w:lvl>
    <w:lvl w:ilvl="2" w:tplc="27FEC7B6" w:tentative="1">
      <w:start w:val="1"/>
      <w:numFmt w:val="lowerRoman"/>
      <w:lvlText w:val="%3."/>
      <w:lvlJc w:val="right"/>
      <w:pPr>
        <w:ind w:left="2160" w:hanging="180"/>
      </w:pPr>
      <w:rPr>
        <w:rFonts w:cs="Times New Roman"/>
      </w:rPr>
    </w:lvl>
    <w:lvl w:ilvl="3" w:tplc="2E0624D2" w:tentative="1">
      <w:start w:val="1"/>
      <w:numFmt w:val="decimal"/>
      <w:lvlText w:val="%4."/>
      <w:lvlJc w:val="left"/>
      <w:pPr>
        <w:ind w:left="2880" w:hanging="360"/>
      </w:pPr>
      <w:rPr>
        <w:rFonts w:cs="Times New Roman"/>
      </w:rPr>
    </w:lvl>
    <w:lvl w:ilvl="4" w:tplc="FC96BC2E" w:tentative="1">
      <w:start w:val="1"/>
      <w:numFmt w:val="lowerLetter"/>
      <w:lvlText w:val="%5."/>
      <w:lvlJc w:val="left"/>
      <w:pPr>
        <w:ind w:left="3600" w:hanging="360"/>
      </w:pPr>
      <w:rPr>
        <w:rFonts w:cs="Times New Roman"/>
      </w:rPr>
    </w:lvl>
    <w:lvl w:ilvl="5" w:tplc="AE0C8790" w:tentative="1">
      <w:start w:val="1"/>
      <w:numFmt w:val="lowerRoman"/>
      <w:lvlText w:val="%6."/>
      <w:lvlJc w:val="right"/>
      <w:pPr>
        <w:ind w:left="4320" w:hanging="180"/>
      </w:pPr>
      <w:rPr>
        <w:rFonts w:cs="Times New Roman"/>
      </w:rPr>
    </w:lvl>
    <w:lvl w:ilvl="6" w:tplc="1EEA5D94" w:tentative="1">
      <w:start w:val="1"/>
      <w:numFmt w:val="decimal"/>
      <w:lvlText w:val="%7."/>
      <w:lvlJc w:val="left"/>
      <w:pPr>
        <w:ind w:left="5040" w:hanging="360"/>
      </w:pPr>
      <w:rPr>
        <w:rFonts w:cs="Times New Roman"/>
      </w:rPr>
    </w:lvl>
    <w:lvl w:ilvl="7" w:tplc="6EBA664C" w:tentative="1">
      <w:start w:val="1"/>
      <w:numFmt w:val="lowerLetter"/>
      <w:lvlText w:val="%8."/>
      <w:lvlJc w:val="left"/>
      <w:pPr>
        <w:ind w:left="5760" w:hanging="360"/>
      </w:pPr>
      <w:rPr>
        <w:rFonts w:cs="Times New Roman"/>
      </w:rPr>
    </w:lvl>
    <w:lvl w:ilvl="8" w:tplc="DC265B1E" w:tentative="1">
      <w:start w:val="1"/>
      <w:numFmt w:val="lowerRoman"/>
      <w:lvlText w:val="%9."/>
      <w:lvlJc w:val="right"/>
      <w:pPr>
        <w:ind w:left="6480" w:hanging="180"/>
      </w:pPr>
      <w:rPr>
        <w:rFonts w:cs="Times New Roman"/>
      </w:rPr>
    </w:lvl>
  </w:abstractNum>
  <w:abstractNum w:abstractNumId="37" w15:restartNumberingAfterBreak="0">
    <w:nsid w:val="6EA9242E"/>
    <w:multiLevelType w:val="hybridMultilevel"/>
    <w:tmpl w:val="77D0FEDE"/>
    <w:lvl w:ilvl="0" w:tplc="0427000F">
      <w:start w:val="1"/>
      <w:numFmt w:val="decimal"/>
      <w:lvlText w:val="%1."/>
      <w:lvlJc w:val="left"/>
      <w:pPr>
        <w:ind w:left="928" w:hanging="360"/>
      </w:pPr>
      <w:rPr>
        <w:rFonts w:cs="Times New Roman" w:hint="default"/>
      </w:rPr>
    </w:lvl>
    <w:lvl w:ilvl="1" w:tplc="04270019" w:tentative="1">
      <w:start w:val="1"/>
      <w:numFmt w:val="lowerLetter"/>
      <w:lvlText w:val="%2."/>
      <w:lvlJc w:val="left"/>
      <w:pPr>
        <w:ind w:left="1648" w:hanging="360"/>
      </w:pPr>
      <w:rPr>
        <w:rFonts w:cs="Times New Roman"/>
      </w:rPr>
    </w:lvl>
    <w:lvl w:ilvl="2" w:tplc="0427001B" w:tentative="1">
      <w:start w:val="1"/>
      <w:numFmt w:val="lowerRoman"/>
      <w:lvlText w:val="%3."/>
      <w:lvlJc w:val="right"/>
      <w:pPr>
        <w:ind w:left="2368" w:hanging="180"/>
      </w:pPr>
      <w:rPr>
        <w:rFonts w:cs="Times New Roman"/>
      </w:rPr>
    </w:lvl>
    <w:lvl w:ilvl="3" w:tplc="0427000F" w:tentative="1">
      <w:start w:val="1"/>
      <w:numFmt w:val="decimal"/>
      <w:lvlText w:val="%4."/>
      <w:lvlJc w:val="left"/>
      <w:pPr>
        <w:ind w:left="3088" w:hanging="360"/>
      </w:pPr>
      <w:rPr>
        <w:rFonts w:cs="Times New Roman"/>
      </w:rPr>
    </w:lvl>
    <w:lvl w:ilvl="4" w:tplc="04270019" w:tentative="1">
      <w:start w:val="1"/>
      <w:numFmt w:val="lowerLetter"/>
      <w:lvlText w:val="%5."/>
      <w:lvlJc w:val="left"/>
      <w:pPr>
        <w:ind w:left="3808" w:hanging="360"/>
      </w:pPr>
      <w:rPr>
        <w:rFonts w:cs="Times New Roman"/>
      </w:rPr>
    </w:lvl>
    <w:lvl w:ilvl="5" w:tplc="0427001B" w:tentative="1">
      <w:start w:val="1"/>
      <w:numFmt w:val="lowerRoman"/>
      <w:lvlText w:val="%6."/>
      <w:lvlJc w:val="right"/>
      <w:pPr>
        <w:ind w:left="4528" w:hanging="180"/>
      </w:pPr>
      <w:rPr>
        <w:rFonts w:cs="Times New Roman"/>
      </w:rPr>
    </w:lvl>
    <w:lvl w:ilvl="6" w:tplc="0427000F" w:tentative="1">
      <w:start w:val="1"/>
      <w:numFmt w:val="decimal"/>
      <w:lvlText w:val="%7."/>
      <w:lvlJc w:val="left"/>
      <w:pPr>
        <w:ind w:left="5248" w:hanging="360"/>
      </w:pPr>
      <w:rPr>
        <w:rFonts w:cs="Times New Roman"/>
      </w:rPr>
    </w:lvl>
    <w:lvl w:ilvl="7" w:tplc="04270019" w:tentative="1">
      <w:start w:val="1"/>
      <w:numFmt w:val="lowerLetter"/>
      <w:lvlText w:val="%8."/>
      <w:lvlJc w:val="left"/>
      <w:pPr>
        <w:ind w:left="5968" w:hanging="360"/>
      </w:pPr>
      <w:rPr>
        <w:rFonts w:cs="Times New Roman"/>
      </w:rPr>
    </w:lvl>
    <w:lvl w:ilvl="8" w:tplc="0427001B" w:tentative="1">
      <w:start w:val="1"/>
      <w:numFmt w:val="lowerRoman"/>
      <w:lvlText w:val="%9."/>
      <w:lvlJc w:val="right"/>
      <w:pPr>
        <w:ind w:left="6688" w:hanging="180"/>
      </w:pPr>
      <w:rPr>
        <w:rFonts w:cs="Times New Roman"/>
      </w:rPr>
    </w:lvl>
  </w:abstractNum>
  <w:abstractNum w:abstractNumId="38" w15:restartNumberingAfterBreak="0">
    <w:nsid w:val="6FB3632F"/>
    <w:multiLevelType w:val="multilevel"/>
    <w:tmpl w:val="7B642CD0"/>
    <w:lvl w:ilvl="0">
      <w:start w:val="9"/>
      <w:numFmt w:val="decimal"/>
      <w:lvlText w:val="%1."/>
      <w:lvlJc w:val="left"/>
      <w:pPr>
        <w:ind w:left="360" w:hanging="360"/>
      </w:pPr>
      <w:rPr>
        <w:rFonts w:cs="Times New Roman" w:hint="default"/>
      </w:rPr>
    </w:lvl>
    <w:lvl w:ilvl="1">
      <w:start w:val="4"/>
      <w:numFmt w:val="decimal"/>
      <w:lvlText w:val="%1.%2."/>
      <w:lvlJc w:val="left"/>
      <w:pPr>
        <w:ind w:left="1215" w:hanging="360"/>
      </w:pPr>
      <w:rPr>
        <w:rFonts w:cs="Times New Roman" w:hint="default"/>
      </w:rPr>
    </w:lvl>
    <w:lvl w:ilvl="2">
      <w:start w:val="1"/>
      <w:numFmt w:val="decimal"/>
      <w:lvlText w:val="%1.%2.%3."/>
      <w:lvlJc w:val="left"/>
      <w:pPr>
        <w:ind w:left="2430" w:hanging="720"/>
      </w:pPr>
      <w:rPr>
        <w:rFonts w:cs="Times New Roman" w:hint="default"/>
      </w:rPr>
    </w:lvl>
    <w:lvl w:ilvl="3">
      <w:start w:val="1"/>
      <w:numFmt w:val="decimal"/>
      <w:lvlText w:val="%1.%2.%3.%4."/>
      <w:lvlJc w:val="left"/>
      <w:pPr>
        <w:ind w:left="3285" w:hanging="720"/>
      </w:pPr>
      <w:rPr>
        <w:rFonts w:cs="Times New Roman" w:hint="default"/>
      </w:rPr>
    </w:lvl>
    <w:lvl w:ilvl="4">
      <w:start w:val="1"/>
      <w:numFmt w:val="decimal"/>
      <w:lvlText w:val="%1.%2.%3.%4.%5."/>
      <w:lvlJc w:val="left"/>
      <w:pPr>
        <w:ind w:left="4500" w:hanging="1080"/>
      </w:pPr>
      <w:rPr>
        <w:rFonts w:cs="Times New Roman" w:hint="default"/>
      </w:rPr>
    </w:lvl>
    <w:lvl w:ilvl="5">
      <w:start w:val="1"/>
      <w:numFmt w:val="decimal"/>
      <w:lvlText w:val="%1.%2.%3.%4.%5.%6."/>
      <w:lvlJc w:val="left"/>
      <w:pPr>
        <w:ind w:left="5355" w:hanging="1080"/>
      </w:pPr>
      <w:rPr>
        <w:rFonts w:cs="Times New Roman" w:hint="default"/>
      </w:rPr>
    </w:lvl>
    <w:lvl w:ilvl="6">
      <w:start w:val="1"/>
      <w:numFmt w:val="decimal"/>
      <w:lvlText w:val="%1.%2.%3.%4.%5.%6.%7."/>
      <w:lvlJc w:val="left"/>
      <w:pPr>
        <w:ind w:left="6570" w:hanging="1440"/>
      </w:pPr>
      <w:rPr>
        <w:rFonts w:cs="Times New Roman" w:hint="default"/>
      </w:rPr>
    </w:lvl>
    <w:lvl w:ilvl="7">
      <w:start w:val="1"/>
      <w:numFmt w:val="decimal"/>
      <w:lvlText w:val="%1.%2.%3.%4.%5.%6.%7.%8."/>
      <w:lvlJc w:val="left"/>
      <w:pPr>
        <w:ind w:left="7425" w:hanging="1440"/>
      </w:pPr>
      <w:rPr>
        <w:rFonts w:cs="Times New Roman" w:hint="default"/>
      </w:rPr>
    </w:lvl>
    <w:lvl w:ilvl="8">
      <w:start w:val="1"/>
      <w:numFmt w:val="decimal"/>
      <w:lvlText w:val="%1.%2.%3.%4.%5.%6.%7.%8.%9."/>
      <w:lvlJc w:val="left"/>
      <w:pPr>
        <w:ind w:left="8640" w:hanging="1800"/>
      </w:pPr>
      <w:rPr>
        <w:rFonts w:cs="Times New Roman" w:hint="default"/>
      </w:rPr>
    </w:lvl>
  </w:abstractNum>
  <w:abstractNum w:abstractNumId="39" w15:restartNumberingAfterBreak="0">
    <w:nsid w:val="71145C58"/>
    <w:multiLevelType w:val="hybridMultilevel"/>
    <w:tmpl w:val="293E96F8"/>
    <w:lvl w:ilvl="0" w:tplc="6EFADB44">
      <w:start w:val="1"/>
      <w:numFmt w:val="decimal"/>
      <w:lvlText w:val="%1."/>
      <w:lvlJc w:val="left"/>
      <w:pPr>
        <w:ind w:left="1211" w:hanging="360"/>
      </w:pPr>
      <w:rPr>
        <w:rFonts w:cs="Times New Roman"/>
      </w:rPr>
    </w:lvl>
    <w:lvl w:ilvl="1" w:tplc="6F1045BE" w:tentative="1">
      <w:start w:val="1"/>
      <w:numFmt w:val="lowerLetter"/>
      <w:lvlText w:val="%2."/>
      <w:lvlJc w:val="left"/>
      <w:pPr>
        <w:ind w:left="1723" w:hanging="360"/>
      </w:pPr>
      <w:rPr>
        <w:rFonts w:cs="Times New Roman"/>
      </w:rPr>
    </w:lvl>
    <w:lvl w:ilvl="2" w:tplc="F8A0B214" w:tentative="1">
      <w:start w:val="1"/>
      <w:numFmt w:val="lowerRoman"/>
      <w:lvlText w:val="%3."/>
      <w:lvlJc w:val="right"/>
      <w:pPr>
        <w:ind w:left="2443" w:hanging="180"/>
      </w:pPr>
      <w:rPr>
        <w:rFonts w:cs="Times New Roman"/>
      </w:rPr>
    </w:lvl>
    <w:lvl w:ilvl="3" w:tplc="3C142908" w:tentative="1">
      <w:start w:val="1"/>
      <w:numFmt w:val="decimal"/>
      <w:lvlText w:val="%4."/>
      <w:lvlJc w:val="left"/>
      <w:pPr>
        <w:ind w:left="3163" w:hanging="360"/>
      </w:pPr>
      <w:rPr>
        <w:rFonts w:cs="Times New Roman"/>
      </w:rPr>
    </w:lvl>
    <w:lvl w:ilvl="4" w:tplc="67A470BE" w:tentative="1">
      <w:start w:val="1"/>
      <w:numFmt w:val="lowerLetter"/>
      <w:lvlText w:val="%5."/>
      <w:lvlJc w:val="left"/>
      <w:pPr>
        <w:ind w:left="3883" w:hanging="360"/>
      </w:pPr>
      <w:rPr>
        <w:rFonts w:cs="Times New Roman"/>
      </w:rPr>
    </w:lvl>
    <w:lvl w:ilvl="5" w:tplc="AD74AC9A" w:tentative="1">
      <w:start w:val="1"/>
      <w:numFmt w:val="lowerRoman"/>
      <w:lvlText w:val="%6."/>
      <w:lvlJc w:val="right"/>
      <w:pPr>
        <w:ind w:left="4603" w:hanging="180"/>
      </w:pPr>
      <w:rPr>
        <w:rFonts w:cs="Times New Roman"/>
      </w:rPr>
    </w:lvl>
    <w:lvl w:ilvl="6" w:tplc="0ECE76C8" w:tentative="1">
      <w:start w:val="1"/>
      <w:numFmt w:val="decimal"/>
      <w:lvlText w:val="%7."/>
      <w:lvlJc w:val="left"/>
      <w:pPr>
        <w:ind w:left="5323" w:hanging="360"/>
      </w:pPr>
      <w:rPr>
        <w:rFonts w:cs="Times New Roman"/>
      </w:rPr>
    </w:lvl>
    <w:lvl w:ilvl="7" w:tplc="5694E432" w:tentative="1">
      <w:start w:val="1"/>
      <w:numFmt w:val="lowerLetter"/>
      <w:lvlText w:val="%8."/>
      <w:lvlJc w:val="left"/>
      <w:pPr>
        <w:ind w:left="6043" w:hanging="360"/>
      </w:pPr>
      <w:rPr>
        <w:rFonts w:cs="Times New Roman"/>
      </w:rPr>
    </w:lvl>
    <w:lvl w:ilvl="8" w:tplc="E3A018F2" w:tentative="1">
      <w:start w:val="1"/>
      <w:numFmt w:val="lowerRoman"/>
      <w:lvlText w:val="%9."/>
      <w:lvlJc w:val="right"/>
      <w:pPr>
        <w:ind w:left="6763" w:hanging="180"/>
      </w:pPr>
      <w:rPr>
        <w:rFonts w:cs="Times New Roman"/>
      </w:rPr>
    </w:lvl>
  </w:abstractNum>
  <w:abstractNum w:abstractNumId="40" w15:restartNumberingAfterBreak="0">
    <w:nsid w:val="75CC6ECA"/>
    <w:multiLevelType w:val="hybridMultilevel"/>
    <w:tmpl w:val="419667FE"/>
    <w:lvl w:ilvl="0" w:tplc="0427000F">
      <w:start w:val="1"/>
      <w:numFmt w:val="upperLetter"/>
      <w:lvlText w:val="%1."/>
      <w:lvlJc w:val="left"/>
      <w:pPr>
        <w:ind w:left="1070" w:hanging="360"/>
      </w:pPr>
      <w:rPr>
        <w:rFonts w:cs="Times New Roman" w:hint="default"/>
      </w:rPr>
    </w:lvl>
    <w:lvl w:ilvl="1" w:tplc="04270019" w:tentative="1">
      <w:start w:val="1"/>
      <w:numFmt w:val="lowerLetter"/>
      <w:lvlText w:val="%2."/>
      <w:lvlJc w:val="left"/>
      <w:pPr>
        <w:ind w:left="1790" w:hanging="360"/>
      </w:pPr>
      <w:rPr>
        <w:rFonts w:cs="Times New Roman"/>
      </w:rPr>
    </w:lvl>
    <w:lvl w:ilvl="2" w:tplc="0427001B" w:tentative="1">
      <w:start w:val="1"/>
      <w:numFmt w:val="lowerRoman"/>
      <w:lvlText w:val="%3."/>
      <w:lvlJc w:val="right"/>
      <w:pPr>
        <w:ind w:left="2510" w:hanging="180"/>
      </w:pPr>
      <w:rPr>
        <w:rFonts w:cs="Times New Roman"/>
      </w:rPr>
    </w:lvl>
    <w:lvl w:ilvl="3" w:tplc="0427000F" w:tentative="1">
      <w:start w:val="1"/>
      <w:numFmt w:val="decimal"/>
      <w:lvlText w:val="%4."/>
      <w:lvlJc w:val="left"/>
      <w:pPr>
        <w:ind w:left="3230" w:hanging="360"/>
      </w:pPr>
      <w:rPr>
        <w:rFonts w:cs="Times New Roman"/>
      </w:rPr>
    </w:lvl>
    <w:lvl w:ilvl="4" w:tplc="04270019" w:tentative="1">
      <w:start w:val="1"/>
      <w:numFmt w:val="lowerLetter"/>
      <w:lvlText w:val="%5."/>
      <w:lvlJc w:val="left"/>
      <w:pPr>
        <w:ind w:left="3950" w:hanging="360"/>
      </w:pPr>
      <w:rPr>
        <w:rFonts w:cs="Times New Roman"/>
      </w:rPr>
    </w:lvl>
    <w:lvl w:ilvl="5" w:tplc="0427001B" w:tentative="1">
      <w:start w:val="1"/>
      <w:numFmt w:val="lowerRoman"/>
      <w:lvlText w:val="%6."/>
      <w:lvlJc w:val="right"/>
      <w:pPr>
        <w:ind w:left="4670" w:hanging="180"/>
      </w:pPr>
      <w:rPr>
        <w:rFonts w:cs="Times New Roman"/>
      </w:rPr>
    </w:lvl>
    <w:lvl w:ilvl="6" w:tplc="0427000F" w:tentative="1">
      <w:start w:val="1"/>
      <w:numFmt w:val="decimal"/>
      <w:lvlText w:val="%7."/>
      <w:lvlJc w:val="left"/>
      <w:pPr>
        <w:ind w:left="5390" w:hanging="360"/>
      </w:pPr>
      <w:rPr>
        <w:rFonts w:cs="Times New Roman"/>
      </w:rPr>
    </w:lvl>
    <w:lvl w:ilvl="7" w:tplc="04270019" w:tentative="1">
      <w:start w:val="1"/>
      <w:numFmt w:val="lowerLetter"/>
      <w:lvlText w:val="%8."/>
      <w:lvlJc w:val="left"/>
      <w:pPr>
        <w:ind w:left="6110" w:hanging="360"/>
      </w:pPr>
      <w:rPr>
        <w:rFonts w:cs="Times New Roman"/>
      </w:rPr>
    </w:lvl>
    <w:lvl w:ilvl="8" w:tplc="0427001B" w:tentative="1">
      <w:start w:val="1"/>
      <w:numFmt w:val="lowerRoman"/>
      <w:lvlText w:val="%9."/>
      <w:lvlJc w:val="right"/>
      <w:pPr>
        <w:ind w:left="6830" w:hanging="180"/>
      </w:pPr>
      <w:rPr>
        <w:rFonts w:cs="Times New Roman"/>
      </w:rPr>
    </w:lvl>
  </w:abstractNum>
  <w:abstractNum w:abstractNumId="41" w15:restartNumberingAfterBreak="0">
    <w:nsid w:val="76A97E11"/>
    <w:multiLevelType w:val="multilevel"/>
    <w:tmpl w:val="6CDE17E6"/>
    <w:lvl w:ilvl="0">
      <w:start w:val="3"/>
      <w:numFmt w:val="decimal"/>
      <w:suff w:val="space"/>
      <w:lvlText w:val="%1."/>
      <w:lvlJc w:val="left"/>
      <w:pPr>
        <w:ind w:left="502" w:hanging="360"/>
      </w:pPr>
      <w:rPr>
        <w:rFonts w:cs="Times New Roman" w:hint="default"/>
        <w:b/>
        <w:i w:val="0"/>
      </w:rPr>
    </w:lvl>
    <w:lvl w:ilvl="1">
      <w:start w:val="1"/>
      <w:numFmt w:val="decimal"/>
      <w:suff w:val="space"/>
      <w:lvlText w:val="%1.%2."/>
      <w:lvlJc w:val="left"/>
      <w:pPr>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15:restartNumberingAfterBreak="0">
    <w:nsid w:val="79C3071C"/>
    <w:multiLevelType w:val="multilevel"/>
    <w:tmpl w:val="3580D42C"/>
    <w:lvl w:ilvl="0">
      <w:start w:val="18"/>
      <w:numFmt w:val="decimal"/>
      <w:lvlText w:val="%1."/>
      <w:lvlJc w:val="left"/>
      <w:pPr>
        <w:ind w:left="1287" w:hanging="360"/>
      </w:pPr>
      <w:rPr>
        <w:rFonts w:cs="Times New Roman" w:hint="default"/>
      </w:rPr>
    </w:lvl>
    <w:lvl w:ilvl="1">
      <w:start w:val="18"/>
      <w:numFmt w:val="decimal"/>
      <w:lvlText w:val="%2."/>
      <w:lvlJc w:val="left"/>
      <w:pPr>
        <w:ind w:left="2007" w:hanging="360"/>
      </w:pPr>
      <w:rPr>
        <w:rFonts w:cs="Times New Roman" w:hint="default"/>
      </w:rPr>
    </w:lvl>
    <w:lvl w:ilvl="2">
      <w:start w:val="1"/>
      <w:numFmt w:val="lowerRoman"/>
      <w:lvlText w:val="%3."/>
      <w:lvlJc w:val="right"/>
      <w:pPr>
        <w:ind w:left="2727" w:hanging="180"/>
      </w:pPr>
      <w:rPr>
        <w:rFonts w:cs="Times New Roman" w:hint="default"/>
      </w:rPr>
    </w:lvl>
    <w:lvl w:ilvl="3">
      <w:start w:val="1"/>
      <w:numFmt w:val="decimal"/>
      <w:lvlText w:val="%4."/>
      <w:lvlJc w:val="left"/>
      <w:pPr>
        <w:ind w:left="3447" w:hanging="360"/>
      </w:pPr>
      <w:rPr>
        <w:rFonts w:cs="Times New Roman" w:hint="default"/>
      </w:rPr>
    </w:lvl>
    <w:lvl w:ilvl="4">
      <w:start w:val="1"/>
      <w:numFmt w:val="lowerLetter"/>
      <w:lvlText w:val="%5."/>
      <w:lvlJc w:val="left"/>
      <w:pPr>
        <w:ind w:left="4167" w:hanging="360"/>
      </w:pPr>
      <w:rPr>
        <w:rFonts w:cs="Times New Roman" w:hint="default"/>
      </w:rPr>
    </w:lvl>
    <w:lvl w:ilvl="5">
      <w:start w:val="1"/>
      <w:numFmt w:val="lowerRoman"/>
      <w:lvlText w:val="%6."/>
      <w:lvlJc w:val="right"/>
      <w:pPr>
        <w:ind w:left="4887" w:hanging="180"/>
      </w:pPr>
      <w:rPr>
        <w:rFonts w:cs="Times New Roman" w:hint="default"/>
      </w:rPr>
    </w:lvl>
    <w:lvl w:ilvl="6">
      <w:start w:val="1"/>
      <w:numFmt w:val="decimal"/>
      <w:lvlText w:val="%7."/>
      <w:lvlJc w:val="left"/>
      <w:pPr>
        <w:ind w:left="5607" w:hanging="360"/>
      </w:pPr>
      <w:rPr>
        <w:rFonts w:cs="Times New Roman" w:hint="default"/>
      </w:rPr>
    </w:lvl>
    <w:lvl w:ilvl="7">
      <w:start w:val="1"/>
      <w:numFmt w:val="lowerLetter"/>
      <w:lvlText w:val="%8."/>
      <w:lvlJc w:val="left"/>
      <w:pPr>
        <w:ind w:left="6327" w:hanging="360"/>
      </w:pPr>
      <w:rPr>
        <w:rFonts w:cs="Times New Roman" w:hint="default"/>
      </w:rPr>
    </w:lvl>
    <w:lvl w:ilvl="8">
      <w:start w:val="1"/>
      <w:numFmt w:val="lowerRoman"/>
      <w:lvlText w:val="%9."/>
      <w:lvlJc w:val="right"/>
      <w:pPr>
        <w:ind w:left="7047" w:hanging="180"/>
      </w:pPr>
      <w:rPr>
        <w:rFonts w:cs="Times New Roman" w:hint="default"/>
      </w:rPr>
    </w:lvl>
  </w:abstractNum>
  <w:abstractNum w:abstractNumId="43" w15:restartNumberingAfterBreak="0">
    <w:nsid w:val="79F57AED"/>
    <w:multiLevelType w:val="multilevel"/>
    <w:tmpl w:val="D22A0C3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4" w15:restartNumberingAfterBreak="0">
    <w:nsid w:val="7CFF0711"/>
    <w:multiLevelType w:val="hybridMultilevel"/>
    <w:tmpl w:val="3CD64968"/>
    <w:lvl w:ilvl="0" w:tplc="9864CF72">
      <w:start w:val="1"/>
      <w:numFmt w:val="decimal"/>
      <w:lvlText w:val="%1."/>
      <w:lvlJc w:val="left"/>
      <w:pPr>
        <w:ind w:left="1080" w:hanging="360"/>
      </w:pPr>
      <w:rPr>
        <w:rFonts w:cs="Times New Roman" w:hint="default"/>
      </w:rPr>
    </w:lvl>
    <w:lvl w:ilvl="1" w:tplc="C91608D0" w:tentative="1">
      <w:start w:val="1"/>
      <w:numFmt w:val="lowerLetter"/>
      <w:lvlText w:val="%2."/>
      <w:lvlJc w:val="left"/>
      <w:pPr>
        <w:ind w:left="1800" w:hanging="360"/>
      </w:pPr>
      <w:rPr>
        <w:rFonts w:cs="Times New Roman"/>
      </w:rPr>
    </w:lvl>
    <w:lvl w:ilvl="2" w:tplc="4EFED170" w:tentative="1">
      <w:start w:val="1"/>
      <w:numFmt w:val="lowerRoman"/>
      <w:lvlText w:val="%3."/>
      <w:lvlJc w:val="right"/>
      <w:pPr>
        <w:ind w:left="2520" w:hanging="180"/>
      </w:pPr>
      <w:rPr>
        <w:rFonts w:cs="Times New Roman"/>
      </w:rPr>
    </w:lvl>
    <w:lvl w:ilvl="3" w:tplc="3B98CADC" w:tentative="1">
      <w:start w:val="1"/>
      <w:numFmt w:val="decimal"/>
      <w:lvlText w:val="%4."/>
      <w:lvlJc w:val="left"/>
      <w:pPr>
        <w:ind w:left="3240" w:hanging="360"/>
      </w:pPr>
      <w:rPr>
        <w:rFonts w:cs="Times New Roman"/>
      </w:rPr>
    </w:lvl>
    <w:lvl w:ilvl="4" w:tplc="D86EB730" w:tentative="1">
      <w:start w:val="1"/>
      <w:numFmt w:val="lowerLetter"/>
      <w:lvlText w:val="%5."/>
      <w:lvlJc w:val="left"/>
      <w:pPr>
        <w:ind w:left="3960" w:hanging="360"/>
      </w:pPr>
      <w:rPr>
        <w:rFonts w:cs="Times New Roman"/>
      </w:rPr>
    </w:lvl>
    <w:lvl w:ilvl="5" w:tplc="3BCC8BA2" w:tentative="1">
      <w:start w:val="1"/>
      <w:numFmt w:val="lowerRoman"/>
      <w:lvlText w:val="%6."/>
      <w:lvlJc w:val="right"/>
      <w:pPr>
        <w:ind w:left="4680" w:hanging="180"/>
      </w:pPr>
      <w:rPr>
        <w:rFonts w:cs="Times New Roman"/>
      </w:rPr>
    </w:lvl>
    <w:lvl w:ilvl="6" w:tplc="595470C8" w:tentative="1">
      <w:start w:val="1"/>
      <w:numFmt w:val="decimal"/>
      <w:lvlText w:val="%7."/>
      <w:lvlJc w:val="left"/>
      <w:pPr>
        <w:ind w:left="5400" w:hanging="360"/>
      </w:pPr>
      <w:rPr>
        <w:rFonts w:cs="Times New Roman"/>
      </w:rPr>
    </w:lvl>
    <w:lvl w:ilvl="7" w:tplc="040A5ABA" w:tentative="1">
      <w:start w:val="1"/>
      <w:numFmt w:val="lowerLetter"/>
      <w:lvlText w:val="%8."/>
      <w:lvlJc w:val="left"/>
      <w:pPr>
        <w:ind w:left="6120" w:hanging="360"/>
      </w:pPr>
      <w:rPr>
        <w:rFonts w:cs="Times New Roman"/>
      </w:rPr>
    </w:lvl>
    <w:lvl w:ilvl="8" w:tplc="F2B6B6FE" w:tentative="1">
      <w:start w:val="1"/>
      <w:numFmt w:val="lowerRoman"/>
      <w:lvlText w:val="%9."/>
      <w:lvlJc w:val="right"/>
      <w:pPr>
        <w:ind w:left="6840" w:hanging="180"/>
      </w:pPr>
      <w:rPr>
        <w:rFonts w:cs="Times New Roman"/>
      </w:rPr>
    </w:lvl>
  </w:abstractNum>
  <w:abstractNum w:abstractNumId="45" w15:restartNumberingAfterBreak="0">
    <w:nsid w:val="7EE745D5"/>
    <w:multiLevelType w:val="multilevel"/>
    <w:tmpl w:val="AFFAA4E2"/>
    <w:lvl w:ilvl="0">
      <w:start w:val="13"/>
      <w:numFmt w:val="decimal"/>
      <w:lvlText w:val="%1."/>
      <w:lvlJc w:val="left"/>
      <w:pPr>
        <w:ind w:left="1070" w:hanging="360"/>
      </w:pPr>
      <w:rPr>
        <w:rFonts w:cs="Times New Roman" w:hint="default"/>
      </w:rPr>
    </w:lvl>
    <w:lvl w:ilvl="1">
      <w:start w:val="1"/>
      <w:numFmt w:val="lowerLetter"/>
      <w:lvlText w:val="%2."/>
      <w:lvlJc w:val="left"/>
      <w:pPr>
        <w:ind w:left="1790" w:hanging="360"/>
      </w:pPr>
      <w:rPr>
        <w:rFonts w:cs="Times New Roman" w:hint="default"/>
      </w:rPr>
    </w:lvl>
    <w:lvl w:ilvl="2">
      <w:start w:val="1"/>
      <w:numFmt w:val="lowerRoman"/>
      <w:lvlText w:val="%3."/>
      <w:lvlJc w:val="right"/>
      <w:pPr>
        <w:ind w:left="2510" w:hanging="180"/>
      </w:pPr>
      <w:rPr>
        <w:rFonts w:cs="Times New Roman" w:hint="default"/>
      </w:rPr>
    </w:lvl>
    <w:lvl w:ilvl="3">
      <w:start w:val="1"/>
      <w:numFmt w:val="decimal"/>
      <w:lvlText w:val="%4."/>
      <w:lvlJc w:val="left"/>
      <w:pPr>
        <w:ind w:left="3230" w:hanging="360"/>
      </w:pPr>
      <w:rPr>
        <w:rFonts w:cs="Times New Roman" w:hint="default"/>
      </w:rPr>
    </w:lvl>
    <w:lvl w:ilvl="4">
      <w:start w:val="1"/>
      <w:numFmt w:val="lowerLetter"/>
      <w:lvlText w:val="%5."/>
      <w:lvlJc w:val="left"/>
      <w:pPr>
        <w:ind w:left="3950" w:hanging="360"/>
      </w:pPr>
      <w:rPr>
        <w:rFonts w:cs="Times New Roman" w:hint="default"/>
      </w:rPr>
    </w:lvl>
    <w:lvl w:ilvl="5">
      <w:start w:val="1"/>
      <w:numFmt w:val="lowerRoman"/>
      <w:lvlText w:val="%6."/>
      <w:lvlJc w:val="right"/>
      <w:pPr>
        <w:ind w:left="4670" w:hanging="180"/>
      </w:pPr>
      <w:rPr>
        <w:rFonts w:cs="Times New Roman" w:hint="default"/>
      </w:rPr>
    </w:lvl>
    <w:lvl w:ilvl="6">
      <w:start w:val="1"/>
      <w:numFmt w:val="decimal"/>
      <w:lvlText w:val="%7."/>
      <w:lvlJc w:val="left"/>
      <w:pPr>
        <w:ind w:left="5390" w:hanging="360"/>
      </w:pPr>
      <w:rPr>
        <w:rFonts w:cs="Times New Roman" w:hint="default"/>
      </w:rPr>
    </w:lvl>
    <w:lvl w:ilvl="7">
      <w:start w:val="1"/>
      <w:numFmt w:val="lowerLetter"/>
      <w:lvlText w:val="%8."/>
      <w:lvlJc w:val="left"/>
      <w:pPr>
        <w:ind w:left="6110" w:hanging="360"/>
      </w:pPr>
      <w:rPr>
        <w:rFonts w:cs="Times New Roman" w:hint="default"/>
      </w:rPr>
    </w:lvl>
    <w:lvl w:ilvl="8">
      <w:start w:val="1"/>
      <w:numFmt w:val="lowerRoman"/>
      <w:lvlText w:val="%9."/>
      <w:lvlJc w:val="right"/>
      <w:pPr>
        <w:ind w:left="6830" w:hanging="180"/>
      </w:pPr>
      <w:rPr>
        <w:rFonts w:cs="Times New Roman" w:hint="default"/>
      </w:rPr>
    </w:lvl>
  </w:abstractNum>
  <w:num w:numId="1" w16cid:durableId="478691100">
    <w:abstractNumId w:val="9"/>
  </w:num>
  <w:num w:numId="2" w16cid:durableId="549998321">
    <w:abstractNumId w:val="5"/>
  </w:num>
  <w:num w:numId="3" w16cid:durableId="589197952">
    <w:abstractNumId w:val="45"/>
  </w:num>
  <w:num w:numId="4" w16cid:durableId="500897633">
    <w:abstractNumId w:val="24"/>
  </w:num>
  <w:num w:numId="5" w16cid:durableId="1599753476">
    <w:abstractNumId w:val="28"/>
  </w:num>
  <w:num w:numId="6" w16cid:durableId="1071005956">
    <w:abstractNumId w:val="37"/>
  </w:num>
  <w:num w:numId="7" w16cid:durableId="1942251549">
    <w:abstractNumId w:val="19"/>
  </w:num>
  <w:num w:numId="8" w16cid:durableId="1482188217">
    <w:abstractNumId w:val="12"/>
  </w:num>
  <w:num w:numId="9" w16cid:durableId="912860323">
    <w:abstractNumId w:val="44"/>
  </w:num>
  <w:num w:numId="10" w16cid:durableId="936719681">
    <w:abstractNumId w:val="41"/>
  </w:num>
  <w:num w:numId="11" w16cid:durableId="321353753">
    <w:abstractNumId w:val="30"/>
  </w:num>
  <w:num w:numId="12" w16cid:durableId="41293413">
    <w:abstractNumId w:val="40"/>
  </w:num>
  <w:num w:numId="13" w16cid:durableId="49576751">
    <w:abstractNumId w:val="13"/>
  </w:num>
  <w:num w:numId="14" w16cid:durableId="1257179115">
    <w:abstractNumId w:val="21"/>
  </w:num>
  <w:num w:numId="15" w16cid:durableId="1203593398">
    <w:abstractNumId w:val="31"/>
  </w:num>
  <w:num w:numId="16" w16cid:durableId="380591834">
    <w:abstractNumId w:val="27"/>
  </w:num>
  <w:num w:numId="17" w16cid:durableId="333457477">
    <w:abstractNumId w:val="38"/>
  </w:num>
  <w:num w:numId="18" w16cid:durableId="887109450">
    <w:abstractNumId w:val="2"/>
  </w:num>
  <w:num w:numId="19" w16cid:durableId="198587148">
    <w:abstractNumId w:val="6"/>
  </w:num>
  <w:num w:numId="20" w16cid:durableId="1830097891">
    <w:abstractNumId w:val="36"/>
  </w:num>
  <w:num w:numId="21" w16cid:durableId="2096778294">
    <w:abstractNumId w:val="0"/>
  </w:num>
  <w:num w:numId="22" w16cid:durableId="282926829">
    <w:abstractNumId w:val="34"/>
  </w:num>
  <w:num w:numId="23" w16cid:durableId="1314139646">
    <w:abstractNumId w:val="3"/>
  </w:num>
  <w:num w:numId="24" w16cid:durableId="1853685874">
    <w:abstractNumId w:val="32"/>
  </w:num>
  <w:num w:numId="25" w16cid:durableId="2074885757">
    <w:abstractNumId w:val="43"/>
  </w:num>
  <w:num w:numId="26" w16cid:durableId="676662481">
    <w:abstractNumId w:val="16"/>
  </w:num>
  <w:num w:numId="27" w16cid:durableId="65078592">
    <w:abstractNumId w:val="4"/>
  </w:num>
  <w:num w:numId="28" w16cid:durableId="2097358453">
    <w:abstractNumId w:val="35"/>
  </w:num>
  <w:num w:numId="29" w16cid:durableId="1565094494">
    <w:abstractNumId w:val="42"/>
  </w:num>
  <w:num w:numId="30" w16cid:durableId="84352201">
    <w:abstractNumId w:val="8"/>
  </w:num>
  <w:num w:numId="31" w16cid:durableId="977221128">
    <w:abstractNumId w:val="25"/>
  </w:num>
  <w:num w:numId="32" w16cid:durableId="1494030459">
    <w:abstractNumId w:val="15"/>
  </w:num>
  <w:num w:numId="33" w16cid:durableId="2064324634">
    <w:abstractNumId w:val="22"/>
  </w:num>
  <w:num w:numId="34" w16cid:durableId="537469816">
    <w:abstractNumId w:val="26"/>
  </w:num>
  <w:num w:numId="35" w16cid:durableId="1615016078">
    <w:abstractNumId w:val="23"/>
  </w:num>
  <w:num w:numId="36" w16cid:durableId="1769305819">
    <w:abstractNumId w:val="39"/>
  </w:num>
  <w:num w:numId="37" w16cid:durableId="534150354">
    <w:abstractNumId w:val="33"/>
  </w:num>
  <w:num w:numId="38" w16cid:durableId="897588235">
    <w:abstractNumId w:val="14"/>
  </w:num>
  <w:num w:numId="39" w16cid:durableId="247664110">
    <w:abstractNumId w:val="17"/>
  </w:num>
  <w:num w:numId="40" w16cid:durableId="403794574">
    <w:abstractNumId w:val="29"/>
  </w:num>
  <w:num w:numId="41" w16cid:durableId="1882325863">
    <w:abstractNumId w:val="7"/>
  </w:num>
  <w:num w:numId="42" w16cid:durableId="1521044843">
    <w:abstractNumId w:val="20"/>
  </w:num>
  <w:num w:numId="43" w16cid:durableId="652949345">
    <w:abstractNumId w:val="10"/>
  </w:num>
  <w:num w:numId="44" w16cid:durableId="970592432">
    <w:abstractNumId w:val="18"/>
  </w:num>
  <w:num w:numId="45" w16cid:durableId="373428327">
    <w:abstractNumId w:val="11"/>
  </w:num>
  <w:num w:numId="46" w16cid:durableId="12579852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282D"/>
    <w:rsid w:val="00007E98"/>
    <w:rsid w:val="000134B5"/>
    <w:rsid w:val="000149CC"/>
    <w:rsid w:val="00014F60"/>
    <w:rsid w:val="0001548A"/>
    <w:rsid w:val="00033038"/>
    <w:rsid w:val="000527CA"/>
    <w:rsid w:val="00054157"/>
    <w:rsid w:val="000604D9"/>
    <w:rsid w:val="00064E98"/>
    <w:rsid w:val="0006501C"/>
    <w:rsid w:val="0007564B"/>
    <w:rsid w:val="0007773F"/>
    <w:rsid w:val="000810DC"/>
    <w:rsid w:val="000827E3"/>
    <w:rsid w:val="00083510"/>
    <w:rsid w:val="00084C8C"/>
    <w:rsid w:val="00090A2F"/>
    <w:rsid w:val="000A0EC6"/>
    <w:rsid w:val="000A4257"/>
    <w:rsid w:val="000A7CCA"/>
    <w:rsid w:val="000B2DBC"/>
    <w:rsid w:val="000B59D1"/>
    <w:rsid w:val="000B7057"/>
    <w:rsid w:val="000C7069"/>
    <w:rsid w:val="000D133D"/>
    <w:rsid w:val="000D18D7"/>
    <w:rsid w:val="000D29ED"/>
    <w:rsid w:val="000D3832"/>
    <w:rsid w:val="000E0957"/>
    <w:rsid w:val="00100137"/>
    <w:rsid w:val="00101585"/>
    <w:rsid w:val="001106E7"/>
    <w:rsid w:val="00112AF3"/>
    <w:rsid w:val="00113A2B"/>
    <w:rsid w:val="001327E2"/>
    <w:rsid w:val="00132EFB"/>
    <w:rsid w:val="00134B2D"/>
    <w:rsid w:val="001355EB"/>
    <w:rsid w:val="00145863"/>
    <w:rsid w:val="00165433"/>
    <w:rsid w:val="00170DB7"/>
    <w:rsid w:val="00172AB2"/>
    <w:rsid w:val="0017389C"/>
    <w:rsid w:val="00176043"/>
    <w:rsid w:val="00177B01"/>
    <w:rsid w:val="00180799"/>
    <w:rsid w:val="00185928"/>
    <w:rsid w:val="00186949"/>
    <w:rsid w:val="0019262E"/>
    <w:rsid w:val="00194231"/>
    <w:rsid w:val="0019781F"/>
    <w:rsid w:val="001A644C"/>
    <w:rsid w:val="001B25BD"/>
    <w:rsid w:val="001B2C79"/>
    <w:rsid w:val="001C2A63"/>
    <w:rsid w:val="001C60DC"/>
    <w:rsid w:val="001D31CC"/>
    <w:rsid w:val="001D3864"/>
    <w:rsid w:val="001E418F"/>
    <w:rsid w:val="001F1192"/>
    <w:rsid w:val="001F3444"/>
    <w:rsid w:val="0020037C"/>
    <w:rsid w:val="00201AA0"/>
    <w:rsid w:val="002038DC"/>
    <w:rsid w:val="00224920"/>
    <w:rsid w:val="00225EDD"/>
    <w:rsid w:val="00227A06"/>
    <w:rsid w:val="00227FE1"/>
    <w:rsid w:val="00246F01"/>
    <w:rsid w:val="002474F4"/>
    <w:rsid w:val="0025764A"/>
    <w:rsid w:val="0026249B"/>
    <w:rsid w:val="00263005"/>
    <w:rsid w:val="00270347"/>
    <w:rsid w:val="0027251A"/>
    <w:rsid w:val="00273DBC"/>
    <w:rsid w:val="0027436A"/>
    <w:rsid w:val="00284495"/>
    <w:rsid w:val="00290344"/>
    <w:rsid w:val="002928E8"/>
    <w:rsid w:val="00293A6D"/>
    <w:rsid w:val="00293C1F"/>
    <w:rsid w:val="00297340"/>
    <w:rsid w:val="002B3E65"/>
    <w:rsid w:val="002B4620"/>
    <w:rsid w:val="002C589C"/>
    <w:rsid w:val="002E5980"/>
    <w:rsid w:val="002E7111"/>
    <w:rsid w:val="00302154"/>
    <w:rsid w:val="00305D85"/>
    <w:rsid w:val="00324E4F"/>
    <w:rsid w:val="00326ED1"/>
    <w:rsid w:val="00335F21"/>
    <w:rsid w:val="00341244"/>
    <w:rsid w:val="00343835"/>
    <w:rsid w:val="00346A2F"/>
    <w:rsid w:val="003533F5"/>
    <w:rsid w:val="00353418"/>
    <w:rsid w:val="0035352D"/>
    <w:rsid w:val="00356055"/>
    <w:rsid w:val="0036408C"/>
    <w:rsid w:val="003655B8"/>
    <w:rsid w:val="00373BF4"/>
    <w:rsid w:val="003755DE"/>
    <w:rsid w:val="00384694"/>
    <w:rsid w:val="00397FF5"/>
    <w:rsid w:val="003A0D2F"/>
    <w:rsid w:val="003A441F"/>
    <w:rsid w:val="003A6900"/>
    <w:rsid w:val="003B2FB5"/>
    <w:rsid w:val="003C40FF"/>
    <w:rsid w:val="003D0832"/>
    <w:rsid w:val="003D5D3D"/>
    <w:rsid w:val="003E27C2"/>
    <w:rsid w:val="003E2BDC"/>
    <w:rsid w:val="003E4FBE"/>
    <w:rsid w:val="003F2A18"/>
    <w:rsid w:val="003F4ED2"/>
    <w:rsid w:val="003F5AC5"/>
    <w:rsid w:val="003F5D94"/>
    <w:rsid w:val="004041D6"/>
    <w:rsid w:val="00404802"/>
    <w:rsid w:val="004076A3"/>
    <w:rsid w:val="004107D8"/>
    <w:rsid w:val="00411995"/>
    <w:rsid w:val="00413DC9"/>
    <w:rsid w:val="00433E1E"/>
    <w:rsid w:val="0043637F"/>
    <w:rsid w:val="00441F65"/>
    <w:rsid w:val="00447852"/>
    <w:rsid w:val="00453DA0"/>
    <w:rsid w:val="0046343F"/>
    <w:rsid w:val="0046651B"/>
    <w:rsid w:val="00467834"/>
    <w:rsid w:val="004726A3"/>
    <w:rsid w:val="004726D1"/>
    <w:rsid w:val="00475955"/>
    <w:rsid w:val="00493AB2"/>
    <w:rsid w:val="00497790"/>
    <w:rsid w:val="004A6437"/>
    <w:rsid w:val="004B1403"/>
    <w:rsid w:val="004B201A"/>
    <w:rsid w:val="004B25E8"/>
    <w:rsid w:val="004B4811"/>
    <w:rsid w:val="004B5A18"/>
    <w:rsid w:val="004B6F9C"/>
    <w:rsid w:val="004C29BF"/>
    <w:rsid w:val="004C4BF4"/>
    <w:rsid w:val="004D00BB"/>
    <w:rsid w:val="004E2830"/>
    <w:rsid w:val="004E75F9"/>
    <w:rsid w:val="004F0AE9"/>
    <w:rsid w:val="004F35AB"/>
    <w:rsid w:val="004F789D"/>
    <w:rsid w:val="00504E22"/>
    <w:rsid w:val="00507487"/>
    <w:rsid w:val="00507F8D"/>
    <w:rsid w:val="0051201E"/>
    <w:rsid w:val="00521524"/>
    <w:rsid w:val="00525A14"/>
    <w:rsid w:val="00531385"/>
    <w:rsid w:val="0053282D"/>
    <w:rsid w:val="0053410F"/>
    <w:rsid w:val="005361DC"/>
    <w:rsid w:val="00552B50"/>
    <w:rsid w:val="005559E1"/>
    <w:rsid w:val="00555A46"/>
    <w:rsid w:val="005640BF"/>
    <w:rsid w:val="00565C52"/>
    <w:rsid w:val="00566B2F"/>
    <w:rsid w:val="00567C93"/>
    <w:rsid w:val="0057232F"/>
    <w:rsid w:val="005818F3"/>
    <w:rsid w:val="00585D35"/>
    <w:rsid w:val="005865F6"/>
    <w:rsid w:val="005A4B09"/>
    <w:rsid w:val="005A7CD4"/>
    <w:rsid w:val="005C0388"/>
    <w:rsid w:val="005C0A41"/>
    <w:rsid w:val="005C16EA"/>
    <w:rsid w:val="005D4F7E"/>
    <w:rsid w:val="005D6F48"/>
    <w:rsid w:val="005E4810"/>
    <w:rsid w:val="005E7552"/>
    <w:rsid w:val="00603E11"/>
    <w:rsid w:val="00605528"/>
    <w:rsid w:val="006058F0"/>
    <w:rsid w:val="006131EE"/>
    <w:rsid w:val="00616F52"/>
    <w:rsid w:val="00622B68"/>
    <w:rsid w:val="00625881"/>
    <w:rsid w:val="00625CA7"/>
    <w:rsid w:val="00625ED9"/>
    <w:rsid w:val="00633305"/>
    <w:rsid w:val="00634670"/>
    <w:rsid w:val="00636231"/>
    <w:rsid w:val="0064404C"/>
    <w:rsid w:val="00645365"/>
    <w:rsid w:val="006464DD"/>
    <w:rsid w:val="00651244"/>
    <w:rsid w:val="0065722B"/>
    <w:rsid w:val="00661EFA"/>
    <w:rsid w:val="0066643D"/>
    <w:rsid w:val="006734CE"/>
    <w:rsid w:val="006754A7"/>
    <w:rsid w:val="00681635"/>
    <w:rsid w:val="00682379"/>
    <w:rsid w:val="006843CA"/>
    <w:rsid w:val="00684B44"/>
    <w:rsid w:val="00693DEF"/>
    <w:rsid w:val="006A1BC5"/>
    <w:rsid w:val="006A2268"/>
    <w:rsid w:val="006B11B2"/>
    <w:rsid w:val="006D316F"/>
    <w:rsid w:val="006D4DC9"/>
    <w:rsid w:val="006E2CD5"/>
    <w:rsid w:val="006E3B49"/>
    <w:rsid w:val="006F0960"/>
    <w:rsid w:val="006F20D5"/>
    <w:rsid w:val="0070185B"/>
    <w:rsid w:val="00703F4D"/>
    <w:rsid w:val="007075BA"/>
    <w:rsid w:val="00713907"/>
    <w:rsid w:val="00722682"/>
    <w:rsid w:val="00722F0C"/>
    <w:rsid w:val="00723858"/>
    <w:rsid w:val="00724F28"/>
    <w:rsid w:val="007356C7"/>
    <w:rsid w:val="007359A3"/>
    <w:rsid w:val="0073666C"/>
    <w:rsid w:val="00742124"/>
    <w:rsid w:val="00744475"/>
    <w:rsid w:val="00755FB3"/>
    <w:rsid w:val="00760F2C"/>
    <w:rsid w:val="00765D3D"/>
    <w:rsid w:val="0076635D"/>
    <w:rsid w:val="00767FFC"/>
    <w:rsid w:val="00770F25"/>
    <w:rsid w:val="00776473"/>
    <w:rsid w:val="00785174"/>
    <w:rsid w:val="007948DC"/>
    <w:rsid w:val="007A33EE"/>
    <w:rsid w:val="007A4CF2"/>
    <w:rsid w:val="007A66F4"/>
    <w:rsid w:val="007A6A3C"/>
    <w:rsid w:val="007B27DE"/>
    <w:rsid w:val="007B3265"/>
    <w:rsid w:val="007B4AC7"/>
    <w:rsid w:val="007C13A7"/>
    <w:rsid w:val="007C64EA"/>
    <w:rsid w:val="007D1237"/>
    <w:rsid w:val="007D31FC"/>
    <w:rsid w:val="007D3837"/>
    <w:rsid w:val="007D74B6"/>
    <w:rsid w:val="007D7AF2"/>
    <w:rsid w:val="007F3066"/>
    <w:rsid w:val="007F3FA2"/>
    <w:rsid w:val="007F4308"/>
    <w:rsid w:val="007F720C"/>
    <w:rsid w:val="008262E7"/>
    <w:rsid w:val="008269B1"/>
    <w:rsid w:val="00833D09"/>
    <w:rsid w:val="00837D1E"/>
    <w:rsid w:val="00843A3B"/>
    <w:rsid w:val="00870AB7"/>
    <w:rsid w:val="008722D2"/>
    <w:rsid w:val="0087438F"/>
    <w:rsid w:val="00885E15"/>
    <w:rsid w:val="0089035B"/>
    <w:rsid w:val="00891F46"/>
    <w:rsid w:val="00894A14"/>
    <w:rsid w:val="00894C41"/>
    <w:rsid w:val="008954AC"/>
    <w:rsid w:val="008A3F80"/>
    <w:rsid w:val="008A566F"/>
    <w:rsid w:val="008A78C8"/>
    <w:rsid w:val="008B0CF1"/>
    <w:rsid w:val="008B2B72"/>
    <w:rsid w:val="008B5BFC"/>
    <w:rsid w:val="008C7D4C"/>
    <w:rsid w:val="008C7DCB"/>
    <w:rsid w:val="008D4D3B"/>
    <w:rsid w:val="008D56D9"/>
    <w:rsid w:val="008D6D35"/>
    <w:rsid w:val="008E3765"/>
    <w:rsid w:val="008E572D"/>
    <w:rsid w:val="009030D7"/>
    <w:rsid w:val="00906B3A"/>
    <w:rsid w:val="00917E94"/>
    <w:rsid w:val="0092016A"/>
    <w:rsid w:val="00923677"/>
    <w:rsid w:val="009329E7"/>
    <w:rsid w:val="00945621"/>
    <w:rsid w:val="00946F9F"/>
    <w:rsid w:val="009635A5"/>
    <w:rsid w:val="00964159"/>
    <w:rsid w:val="00965F11"/>
    <w:rsid w:val="009711E5"/>
    <w:rsid w:val="00971E3C"/>
    <w:rsid w:val="009741B3"/>
    <w:rsid w:val="0097441D"/>
    <w:rsid w:val="00991409"/>
    <w:rsid w:val="009960F3"/>
    <w:rsid w:val="009A12FA"/>
    <w:rsid w:val="009A14E1"/>
    <w:rsid w:val="009A5FE2"/>
    <w:rsid w:val="009A60E7"/>
    <w:rsid w:val="009C6F59"/>
    <w:rsid w:val="009D30C0"/>
    <w:rsid w:val="009D33A7"/>
    <w:rsid w:val="009E1653"/>
    <w:rsid w:val="009E71C0"/>
    <w:rsid w:val="009F2E02"/>
    <w:rsid w:val="00A02B11"/>
    <w:rsid w:val="00A05600"/>
    <w:rsid w:val="00A14892"/>
    <w:rsid w:val="00A26B92"/>
    <w:rsid w:val="00A31916"/>
    <w:rsid w:val="00A31A06"/>
    <w:rsid w:val="00A35515"/>
    <w:rsid w:val="00A55328"/>
    <w:rsid w:val="00A577C6"/>
    <w:rsid w:val="00A62C3F"/>
    <w:rsid w:val="00A62E4C"/>
    <w:rsid w:val="00A6676E"/>
    <w:rsid w:val="00A805B5"/>
    <w:rsid w:val="00A87848"/>
    <w:rsid w:val="00A902AC"/>
    <w:rsid w:val="00A929D1"/>
    <w:rsid w:val="00A9443E"/>
    <w:rsid w:val="00AA0193"/>
    <w:rsid w:val="00AB44F7"/>
    <w:rsid w:val="00AB5937"/>
    <w:rsid w:val="00AB5F8A"/>
    <w:rsid w:val="00AC2B68"/>
    <w:rsid w:val="00AC6256"/>
    <w:rsid w:val="00AD506D"/>
    <w:rsid w:val="00AE05D8"/>
    <w:rsid w:val="00AE2206"/>
    <w:rsid w:val="00AF676F"/>
    <w:rsid w:val="00AF7242"/>
    <w:rsid w:val="00AF7959"/>
    <w:rsid w:val="00B026C1"/>
    <w:rsid w:val="00B03E11"/>
    <w:rsid w:val="00B0748E"/>
    <w:rsid w:val="00B136C0"/>
    <w:rsid w:val="00B15F2D"/>
    <w:rsid w:val="00B17D78"/>
    <w:rsid w:val="00B24B10"/>
    <w:rsid w:val="00B32A3F"/>
    <w:rsid w:val="00B33E58"/>
    <w:rsid w:val="00B37F2F"/>
    <w:rsid w:val="00B41D8D"/>
    <w:rsid w:val="00B46697"/>
    <w:rsid w:val="00B4744C"/>
    <w:rsid w:val="00B507B1"/>
    <w:rsid w:val="00B51C00"/>
    <w:rsid w:val="00B53FFE"/>
    <w:rsid w:val="00B62B69"/>
    <w:rsid w:val="00B77984"/>
    <w:rsid w:val="00B841A3"/>
    <w:rsid w:val="00B86175"/>
    <w:rsid w:val="00B866EE"/>
    <w:rsid w:val="00B91EB8"/>
    <w:rsid w:val="00B923F2"/>
    <w:rsid w:val="00BA77B8"/>
    <w:rsid w:val="00BB4593"/>
    <w:rsid w:val="00BB68F9"/>
    <w:rsid w:val="00BD1267"/>
    <w:rsid w:val="00BD598C"/>
    <w:rsid w:val="00BD6616"/>
    <w:rsid w:val="00C01F7A"/>
    <w:rsid w:val="00C0285B"/>
    <w:rsid w:val="00C02BBC"/>
    <w:rsid w:val="00C12FA9"/>
    <w:rsid w:val="00C22A0A"/>
    <w:rsid w:val="00C24CAD"/>
    <w:rsid w:val="00C250DD"/>
    <w:rsid w:val="00C30F1E"/>
    <w:rsid w:val="00C3612E"/>
    <w:rsid w:val="00C43C53"/>
    <w:rsid w:val="00C4675B"/>
    <w:rsid w:val="00C5280F"/>
    <w:rsid w:val="00C57840"/>
    <w:rsid w:val="00C57B3B"/>
    <w:rsid w:val="00C70CFE"/>
    <w:rsid w:val="00C74DDE"/>
    <w:rsid w:val="00C76093"/>
    <w:rsid w:val="00C778EF"/>
    <w:rsid w:val="00C8204E"/>
    <w:rsid w:val="00C8305E"/>
    <w:rsid w:val="00C84989"/>
    <w:rsid w:val="00C85A9E"/>
    <w:rsid w:val="00CB428F"/>
    <w:rsid w:val="00CC44C9"/>
    <w:rsid w:val="00CD561E"/>
    <w:rsid w:val="00CE6740"/>
    <w:rsid w:val="00CF6F40"/>
    <w:rsid w:val="00CF7378"/>
    <w:rsid w:val="00D0167E"/>
    <w:rsid w:val="00D054BC"/>
    <w:rsid w:val="00D168E3"/>
    <w:rsid w:val="00D26B6F"/>
    <w:rsid w:val="00D325B6"/>
    <w:rsid w:val="00D3395D"/>
    <w:rsid w:val="00D368A7"/>
    <w:rsid w:val="00D43FFE"/>
    <w:rsid w:val="00D451FE"/>
    <w:rsid w:val="00D4762E"/>
    <w:rsid w:val="00D50D68"/>
    <w:rsid w:val="00D53AE9"/>
    <w:rsid w:val="00D56A6F"/>
    <w:rsid w:val="00D611E1"/>
    <w:rsid w:val="00D64949"/>
    <w:rsid w:val="00D71124"/>
    <w:rsid w:val="00D715AC"/>
    <w:rsid w:val="00D71652"/>
    <w:rsid w:val="00D73ADD"/>
    <w:rsid w:val="00D81C8F"/>
    <w:rsid w:val="00D85F9F"/>
    <w:rsid w:val="00D90833"/>
    <w:rsid w:val="00D9131F"/>
    <w:rsid w:val="00DC1185"/>
    <w:rsid w:val="00DC1282"/>
    <w:rsid w:val="00DC4A5C"/>
    <w:rsid w:val="00DD61C5"/>
    <w:rsid w:val="00DD6F06"/>
    <w:rsid w:val="00DD7C4E"/>
    <w:rsid w:val="00DE0221"/>
    <w:rsid w:val="00E00B6A"/>
    <w:rsid w:val="00E1321F"/>
    <w:rsid w:val="00E23195"/>
    <w:rsid w:val="00E2365C"/>
    <w:rsid w:val="00E24729"/>
    <w:rsid w:val="00E27C95"/>
    <w:rsid w:val="00E427D7"/>
    <w:rsid w:val="00E42CEE"/>
    <w:rsid w:val="00E43942"/>
    <w:rsid w:val="00E439F1"/>
    <w:rsid w:val="00E44800"/>
    <w:rsid w:val="00E46880"/>
    <w:rsid w:val="00E46B57"/>
    <w:rsid w:val="00E55510"/>
    <w:rsid w:val="00E61453"/>
    <w:rsid w:val="00E626A1"/>
    <w:rsid w:val="00E63D23"/>
    <w:rsid w:val="00E66985"/>
    <w:rsid w:val="00E77772"/>
    <w:rsid w:val="00E82662"/>
    <w:rsid w:val="00E854A3"/>
    <w:rsid w:val="00E906D9"/>
    <w:rsid w:val="00E91D4C"/>
    <w:rsid w:val="00E931E8"/>
    <w:rsid w:val="00E933AE"/>
    <w:rsid w:val="00EA2BE0"/>
    <w:rsid w:val="00EA4A01"/>
    <w:rsid w:val="00EB3555"/>
    <w:rsid w:val="00EC7FF0"/>
    <w:rsid w:val="00EE3E18"/>
    <w:rsid w:val="00EF161E"/>
    <w:rsid w:val="00EF30E6"/>
    <w:rsid w:val="00F0014E"/>
    <w:rsid w:val="00F033F2"/>
    <w:rsid w:val="00F10E9D"/>
    <w:rsid w:val="00F22B5B"/>
    <w:rsid w:val="00F24D96"/>
    <w:rsid w:val="00F25B34"/>
    <w:rsid w:val="00F273B3"/>
    <w:rsid w:val="00F3054C"/>
    <w:rsid w:val="00F3194A"/>
    <w:rsid w:val="00F44024"/>
    <w:rsid w:val="00F46B14"/>
    <w:rsid w:val="00F52E9F"/>
    <w:rsid w:val="00F53154"/>
    <w:rsid w:val="00F63440"/>
    <w:rsid w:val="00F6738A"/>
    <w:rsid w:val="00F728F4"/>
    <w:rsid w:val="00F76834"/>
    <w:rsid w:val="00F775FC"/>
    <w:rsid w:val="00F84010"/>
    <w:rsid w:val="00F842A1"/>
    <w:rsid w:val="00F85540"/>
    <w:rsid w:val="00F91A36"/>
    <w:rsid w:val="00F96E71"/>
    <w:rsid w:val="00FA0B63"/>
    <w:rsid w:val="00FA739F"/>
    <w:rsid w:val="00FB02FD"/>
    <w:rsid w:val="00FB52F8"/>
    <w:rsid w:val="00FC28B0"/>
    <w:rsid w:val="00FC5BD2"/>
    <w:rsid w:val="00FC5FF0"/>
    <w:rsid w:val="00FD0820"/>
    <w:rsid w:val="00FD29F0"/>
    <w:rsid w:val="00FE242F"/>
    <w:rsid w:val="00FE3AF2"/>
    <w:rsid w:val="00FE7B95"/>
    <w:rsid w:val="00FF7E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E7A62"/>
  <w15:chartTrackingRefBased/>
  <w15:docId w15:val="{07D1D14B-AA4A-4D9B-A5A7-686EBC96A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01585"/>
    <w:pPr>
      <w:keepNext/>
      <w:spacing w:after="0" w:line="240" w:lineRule="auto"/>
      <w:jc w:val="center"/>
      <w:outlineLvl w:val="0"/>
    </w:pPr>
    <w:rPr>
      <w:rFonts w:ascii="Cambria" w:eastAsia="Times New Roman" w:hAnsi="Cambria" w:cs="Times New Roman"/>
      <w:b/>
      <w:bCs/>
      <w:kern w:val="32"/>
      <w:sz w:val="32"/>
      <w:szCs w:val="32"/>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01585"/>
    <w:rPr>
      <w:rFonts w:ascii="Cambria" w:eastAsia="Times New Roman" w:hAnsi="Cambria" w:cs="Times New Roman"/>
      <w:b/>
      <w:bCs/>
      <w:kern w:val="32"/>
      <w:sz w:val="32"/>
      <w:szCs w:val="32"/>
      <w:lang w:val="en-US"/>
    </w:rPr>
  </w:style>
  <w:style w:type="numbering" w:customStyle="1" w:styleId="Sraonra1">
    <w:name w:val="Sąrašo nėra1"/>
    <w:next w:val="Sraonra"/>
    <w:uiPriority w:val="99"/>
    <w:semiHidden/>
    <w:unhideWhenUsed/>
    <w:rsid w:val="00101585"/>
  </w:style>
  <w:style w:type="paragraph" w:styleId="Antrat">
    <w:name w:val="caption"/>
    <w:basedOn w:val="prastasis"/>
    <w:next w:val="prastasis"/>
    <w:qFormat/>
    <w:rsid w:val="00101585"/>
    <w:pPr>
      <w:spacing w:after="0" w:line="240" w:lineRule="auto"/>
      <w:jc w:val="center"/>
    </w:pPr>
    <w:rPr>
      <w:rFonts w:ascii="Times New Roman" w:eastAsia="Times New Roman" w:hAnsi="Times New Roman" w:cs="Times New Roman"/>
      <w:b/>
      <w:bCs/>
      <w:sz w:val="24"/>
      <w:szCs w:val="20"/>
      <w:lang w:val="en-US"/>
    </w:rPr>
  </w:style>
  <w:style w:type="paragraph" w:styleId="Antrats">
    <w:name w:val="header"/>
    <w:aliases w:val="Char"/>
    <w:basedOn w:val="prastasis"/>
    <w:link w:val="AntratsDiagrama"/>
    <w:uiPriority w:val="99"/>
    <w:rsid w:val="00101585"/>
    <w:pPr>
      <w:tabs>
        <w:tab w:val="center" w:pos="4153"/>
        <w:tab w:val="right" w:pos="8306"/>
      </w:tabs>
      <w:spacing w:after="0" w:line="240" w:lineRule="auto"/>
    </w:pPr>
    <w:rPr>
      <w:rFonts w:ascii="Times New Roman" w:eastAsia="Times New Roman" w:hAnsi="Times New Roman" w:cs="Times New Roman"/>
      <w:sz w:val="24"/>
      <w:szCs w:val="20"/>
      <w:lang w:val="en-GB"/>
    </w:rPr>
  </w:style>
  <w:style w:type="character" w:customStyle="1" w:styleId="AntratsDiagrama">
    <w:name w:val="Antraštės Diagrama"/>
    <w:aliases w:val="Char Diagrama"/>
    <w:basedOn w:val="Numatytasispastraiposriftas"/>
    <w:link w:val="Antrats"/>
    <w:uiPriority w:val="99"/>
    <w:rsid w:val="00101585"/>
    <w:rPr>
      <w:rFonts w:ascii="Times New Roman" w:eastAsia="Times New Roman" w:hAnsi="Times New Roman" w:cs="Times New Roman"/>
      <w:sz w:val="24"/>
      <w:szCs w:val="20"/>
      <w:lang w:val="en-GB"/>
    </w:rPr>
  </w:style>
  <w:style w:type="paragraph" w:styleId="Porat">
    <w:name w:val="footer"/>
    <w:basedOn w:val="prastasis"/>
    <w:link w:val="PoratDiagrama"/>
    <w:uiPriority w:val="99"/>
    <w:rsid w:val="00101585"/>
    <w:pPr>
      <w:tabs>
        <w:tab w:val="center" w:pos="4153"/>
        <w:tab w:val="right" w:pos="8306"/>
      </w:tabs>
      <w:spacing w:after="0" w:line="240" w:lineRule="auto"/>
    </w:pPr>
    <w:rPr>
      <w:rFonts w:ascii="Times New Roman" w:eastAsia="Times New Roman" w:hAnsi="Times New Roman" w:cs="Times New Roman"/>
      <w:sz w:val="20"/>
      <w:szCs w:val="20"/>
      <w:lang w:val="en-US"/>
    </w:rPr>
  </w:style>
  <w:style w:type="character" w:customStyle="1" w:styleId="PoratDiagrama">
    <w:name w:val="Poraštė Diagrama"/>
    <w:basedOn w:val="Numatytasispastraiposriftas"/>
    <w:link w:val="Porat"/>
    <w:uiPriority w:val="99"/>
    <w:rsid w:val="00101585"/>
    <w:rPr>
      <w:rFonts w:ascii="Times New Roman" w:eastAsia="Times New Roman" w:hAnsi="Times New Roman" w:cs="Times New Roman"/>
      <w:sz w:val="20"/>
      <w:szCs w:val="20"/>
      <w:lang w:val="en-US"/>
    </w:rPr>
  </w:style>
  <w:style w:type="character" w:styleId="Puslapionumeris">
    <w:name w:val="page number"/>
    <w:basedOn w:val="Numatytasispastraiposriftas"/>
    <w:uiPriority w:val="99"/>
    <w:rsid w:val="00101585"/>
  </w:style>
  <w:style w:type="character" w:styleId="Hipersaitas">
    <w:name w:val="Hyperlink"/>
    <w:uiPriority w:val="99"/>
    <w:rsid w:val="00101585"/>
    <w:rPr>
      <w:color w:val="0000FF"/>
      <w:u w:val="single"/>
    </w:rPr>
  </w:style>
  <w:style w:type="paragraph" w:customStyle="1" w:styleId="Sraopastraipa1">
    <w:name w:val="Sąrašo pastraipa1"/>
    <w:basedOn w:val="prastasis"/>
    <w:uiPriority w:val="34"/>
    <w:qFormat/>
    <w:rsid w:val="00101585"/>
    <w:pPr>
      <w:spacing w:after="0" w:line="240" w:lineRule="auto"/>
      <w:ind w:left="720"/>
      <w:contextualSpacing/>
    </w:pPr>
    <w:rPr>
      <w:rFonts w:ascii="Times New Roman" w:eastAsia="Times New Roman" w:hAnsi="Times New Roman" w:cs="Times New Roman"/>
      <w:sz w:val="24"/>
      <w:szCs w:val="20"/>
    </w:rPr>
  </w:style>
  <w:style w:type="paragraph" w:styleId="Pavadinimas">
    <w:name w:val="Title"/>
    <w:basedOn w:val="prastasis"/>
    <w:link w:val="PavadinimasDiagrama"/>
    <w:uiPriority w:val="10"/>
    <w:qFormat/>
    <w:rsid w:val="00101585"/>
    <w:pPr>
      <w:autoSpaceDE w:val="0"/>
      <w:autoSpaceDN w:val="0"/>
      <w:spacing w:after="0" w:line="240" w:lineRule="auto"/>
      <w:jc w:val="center"/>
    </w:pPr>
    <w:rPr>
      <w:rFonts w:ascii="Times New Roman" w:eastAsia="Times New Roman" w:hAnsi="Times New Roman" w:cs="Times New Roman"/>
      <w:b/>
      <w:bCs/>
      <w:sz w:val="24"/>
      <w:szCs w:val="24"/>
    </w:rPr>
  </w:style>
  <w:style w:type="character" w:customStyle="1" w:styleId="PavadinimasDiagrama">
    <w:name w:val="Pavadinimas Diagrama"/>
    <w:basedOn w:val="Numatytasispastraiposriftas"/>
    <w:link w:val="Pavadinimas"/>
    <w:uiPriority w:val="10"/>
    <w:rsid w:val="00101585"/>
    <w:rPr>
      <w:rFonts w:ascii="Times New Roman" w:eastAsia="Times New Roman" w:hAnsi="Times New Roman" w:cs="Times New Roman"/>
      <w:b/>
      <w:bCs/>
      <w:sz w:val="24"/>
      <w:szCs w:val="24"/>
    </w:rPr>
  </w:style>
  <w:style w:type="paragraph" w:styleId="Debesliotekstas">
    <w:name w:val="Balloon Text"/>
    <w:basedOn w:val="prastasis"/>
    <w:link w:val="DebesliotekstasDiagrama"/>
    <w:uiPriority w:val="99"/>
    <w:semiHidden/>
    <w:unhideWhenUsed/>
    <w:rsid w:val="00101585"/>
    <w:pPr>
      <w:spacing w:after="0" w:line="240" w:lineRule="auto"/>
    </w:pPr>
    <w:rPr>
      <w:rFonts w:ascii="Tahoma" w:eastAsia="Times New Roman" w:hAnsi="Tahoma" w:cs="Times New Roman"/>
      <w:sz w:val="16"/>
      <w:szCs w:val="16"/>
    </w:rPr>
  </w:style>
  <w:style w:type="character" w:customStyle="1" w:styleId="DebesliotekstasDiagrama">
    <w:name w:val="Debesėlio tekstas Diagrama"/>
    <w:basedOn w:val="Numatytasispastraiposriftas"/>
    <w:link w:val="Debesliotekstas"/>
    <w:uiPriority w:val="99"/>
    <w:semiHidden/>
    <w:rsid w:val="00101585"/>
    <w:rPr>
      <w:rFonts w:ascii="Tahoma" w:eastAsia="Times New Roman" w:hAnsi="Tahoma" w:cs="Times New Roman"/>
      <w:sz w:val="16"/>
      <w:szCs w:val="16"/>
    </w:rPr>
  </w:style>
  <w:style w:type="table" w:styleId="Lentelstinklelis">
    <w:name w:val="Table Grid"/>
    <w:basedOn w:val="prastojilentel"/>
    <w:uiPriority w:val="59"/>
    <w:rsid w:val="00101585"/>
    <w:pPr>
      <w:spacing w:after="0" w:line="240" w:lineRule="auto"/>
    </w:pPr>
    <w:rPr>
      <w:rFonts w:ascii="Times New Roman" w:eastAsia="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rsid w:val="00101585"/>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101585"/>
    <w:pPr>
      <w:spacing w:after="0" w:line="240" w:lineRule="auto"/>
    </w:pPr>
    <w:rPr>
      <w:rFonts w:ascii="Times New Roman" w:eastAsia="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101585"/>
    <w:pPr>
      <w:spacing w:after="0" w:line="240" w:lineRule="auto"/>
      <w:ind w:left="720"/>
      <w:contextualSpacing/>
    </w:pPr>
    <w:rPr>
      <w:rFonts w:ascii="Times New Roman" w:eastAsia="Times New Roman" w:hAnsi="Times New Roman" w:cs="Times New Roman"/>
      <w:sz w:val="20"/>
      <w:szCs w:val="20"/>
      <w:lang w:val="en-US"/>
    </w:rPr>
  </w:style>
  <w:style w:type="numbering" w:customStyle="1" w:styleId="Stilius1">
    <w:name w:val="Stilius1"/>
    <w:rsid w:val="00101585"/>
    <w:pPr>
      <w:numPr>
        <w:numId w:val="39"/>
      </w:numPr>
    </w:pPr>
  </w:style>
  <w:style w:type="paragraph" w:styleId="Dokumentoinaostekstas">
    <w:name w:val="endnote text"/>
    <w:basedOn w:val="prastasis"/>
    <w:link w:val="DokumentoinaostekstasDiagrama"/>
    <w:uiPriority w:val="99"/>
    <w:semiHidden/>
    <w:unhideWhenUsed/>
    <w:rsid w:val="00101585"/>
    <w:pPr>
      <w:spacing w:after="0" w:line="240" w:lineRule="auto"/>
    </w:pPr>
    <w:rPr>
      <w:rFonts w:ascii="Times New Roman" w:eastAsia="Times New Roman" w:hAnsi="Times New Roman" w:cs="Times New Roman"/>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101585"/>
    <w:rPr>
      <w:rFonts w:ascii="Times New Roman" w:eastAsia="Times New Roman" w:hAnsi="Times New Roman" w:cs="Times New Roman"/>
      <w:sz w:val="20"/>
      <w:szCs w:val="20"/>
      <w:lang w:val="en-US"/>
    </w:rPr>
  </w:style>
  <w:style w:type="character" w:styleId="Dokumentoinaosnumeris">
    <w:name w:val="endnote reference"/>
    <w:uiPriority w:val="99"/>
    <w:semiHidden/>
    <w:unhideWhenUsed/>
    <w:rsid w:val="00101585"/>
    <w:rPr>
      <w:vertAlign w:val="superscript"/>
    </w:rPr>
  </w:style>
  <w:style w:type="character" w:styleId="Komentaronuoroda">
    <w:name w:val="annotation reference"/>
    <w:uiPriority w:val="99"/>
    <w:semiHidden/>
    <w:unhideWhenUsed/>
    <w:rsid w:val="00101585"/>
    <w:rPr>
      <w:sz w:val="16"/>
      <w:szCs w:val="16"/>
    </w:rPr>
  </w:style>
  <w:style w:type="paragraph" w:styleId="Komentarotekstas">
    <w:name w:val="annotation text"/>
    <w:basedOn w:val="prastasis"/>
    <w:link w:val="KomentarotekstasDiagrama"/>
    <w:uiPriority w:val="99"/>
    <w:unhideWhenUsed/>
    <w:rsid w:val="00101585"/>
    <w:pPr>
      <w:spacing w:after="0" w:line="240" w:lineRule="auto"/>
    </w:pPr>
    <w:rPr>
      <w:rFonts w:ascii="Times New Roman" w:eastAsia="Times New Roman" w:hAnsi="Times New Roman" w:cs="Times New Roman"/>
      <w:sz w:val="20"/>
      <w:szCs w:val="20"/>
      <w:lang w:val="en-US"/>
    </w:rPr>
  </w:style>
  <w:style w:type="character" w:customStyle="1" w:styleId="KomentarotekstasDiagrama">
    <w:name w:val="Komentaro tekstas Diagrama"/>
    <w:basedOn w:val="Numatytasispastraiposriftas"/>
    <w:link w:val="Komentarotekstas"/>
    <w:uiPriority w:val="99"/>
    <w:rsid w:val="00101585"/>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101585"/>
    <w:rPr>
      <w:b/>
      <w:bCs/>
    </w:rPr>
  </w:style>
  <w:style w:type="character" w:customStyle="1" w:styleId="KomentarotemaDiagrama">
    <w:name w:val="Komentaro tema Diagrama"/>
    <w:basedOn w:val="KomentarotekstasDiagrama"/>
    <w:link w:val="Komentarotema"/>
    <w:uiPriority w:val="99"/>
    <w:semiHidden/>
    <w:rsid w:val="00101585"/>
    <w:rPr>
      <w:rFonts w:ascii="Times New Roman" w:eastAsia="Times New Roman" w:hAnsi="Times New Roman" w:cs="Times New Roman"/>
      <w:b/>
      <w:bCs/>
      <w:sz w:val="20"/>
      <w:szCs w:val="20"/>
      <w:lang w:val="en-US"/>
    </w:rPr>
  </w:style>
  <w:style w:type="character" w:styleId="Neapdorotaspaminjimas">
    <w:name w:val="Unresolved Mention"/>
    <w:basedOn w:val="Numatytasispastraiposriftas"/>
    <w:uiPriority w:val="99"/>
    <w:semiHidden/>
    <w:unhideWhenUsed/>
    <w:rsid w:val="006A2268"/>
    <w:rPr>
      <w:color w:val="605E5C"/>
      <w:shd w:val="clear" w:color="auto" w:fill="E1DFDD"/>
    </w:rPr>
  </w:style>
  <w:style w:type="paragraph" w:styleId="Betarp">
    <w:name w:val="No Spacing"/>
    <w:link w:val="BetarpDiagrama"/>
    <w:uiPriority w:val="1"/>
    <w:qFormat/>
    <w:rsid w:val="00EA2BE0"/>
    <w:pPr>
      <w:spacing w:after="0" w:line="240" w:lineRule="auto"/>
    </w:pPr>
    <w:rPr>
      <w:rFonts w:ascii="Calibri" w:eastAsia="Calibri" w:hAnsi="Calibri" w:cs="Times New Roman"/>
    </w:rPr>
  </w:style>
  <w:style w:type="character" w:customStyle="1" w:styleId="BetarpDiagrama">
    <w:name w:val="Be tarpų Diagrama"/>
    <w:link w:val="Betarp"/>
    <w:uiPriority w:val="1"/>
    <w:rsid w:val="00EA2BE0"/>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LIT/TXT/?uri=CELEX:32016R0679&amp;locale=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ur-lex.europa.eu/legal-content/LIT/TXT/?uri=CELEX:31995L0046&amp;locale=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24ab1318d78442e3bdfe9b634ea164cf.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E3D57-D2DD-446C-8AD9-1EF974957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24ab1318d78442e3bdfe9b634ea164cf</Template>
  <TotalTime>1</TotalTime>
  <Pages>9</Pages>
  <Words>11659</Words>
  <Characters>6646</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KALVARIJOS SAVIVALDYBĖS NEVYRIAUSYBINIŲ ORGANIZACIJŲ RĖMIMO PROGRAMOS TVARKOS APRAŠO TVIRTINIMO</vt:lpstr>
      <vt:lpstr/>
    </vt:vector>
  </TitlesOfParts>
  <Manager>2025-04-18</Manager>
  <Company/>
  <LinksUpToDate>false</LinksUpToDate>
  <CharactersWithSpaces>18269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KALVARIJOS SAVIVALDYBĖS NEVYRIAUSYBINIŲ ORGANIZACIJŲ RĖMIMO PROGRAMOS TVARKOS APRAŠO TVIRTINIMO</dc:title>
  <dc:subject>T-54</dc:subject>
  <dc:creator>KALVARIJOS SAVIVALDYBĖS TARYBA</dc:creator>
  <cp:keywords/>
  <dc:description/>
  <cp:lastModifiedBy>Vilma Skilandienė</cp:lastModifiedBy>
  <cp:revision>2</cp:revision>
  <dcterms:created xsi:type="dcterms:W3CDTF">2026-04-15T13:34:00Z</dcterms:created>
  <dcterms:modified xsi:type="dcterms:W3CDTF">2026-04-15T13:34:00Z</dcterms:modified>
  <cp:category>SPRENDIMAS</cp:category>
</cp:coreProperties>
</file>