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DAC2A" w14:textId="555974DB" w:rsidR="00632819" w:rsidRPr="00632819" w:rsidRDefault="00632819" w:rsidP="00632819">
      <w:pPr>
        <w:spacing w:after="0" w:line="240" w:lineRule="auto"/>
        <w:ind w:firstLine="2914"/>
        <w:jc w:val="right"/>
        <w:rPr>
          <w:rFonts w:ascii="Times New Roman" w:eastAsia="Times New Roman" w:hAnsi="Times New Roman" w:cs="Times New Roman"/>
          <w:b/>
          <w:kern w:val="0"/>
          <w:lang w:eastAsia="lt-LT"/>
          <w14:ligatures w14:val="none"/>
        </w:rPr>
      </w:pPr>
      <w:r w:rsidRPr="00632819">
        <w:rPr>
          <w:rFonts w:ascii="Times New Roman" w:eastAsia="Times New Roman" w:hAnsi="Times New Roman" w:cs="Times New Roman"/>
          <w:b/>
          <w:kern w:val="0"/>
          <w:lang w:eastAsia="lt-LT"/>
          <w14:ligatures w14:val="none"/>
        </w:rPr>
        <w:t>Projektas</w:t>
      </w:r>
      <w:r w:rsidR="002F2047">
        <w:rPr>
          <w:rFonts w:ascii="Times New Roman" w:eastAsia="Times New Roman" w:hAnsi="Times New Roman" w:cs="Times New Roman"/>
          <w:b/>
          <w:kern w:val="0"/>
          <w:lang w:eastAsia="lt-LT"/>
          <w14:ligatures w14:val="none"/>
        </w:rPr>
        <w:t xml:space="preserve"> Nr. TSP-69</w:t>
      </w:r>
    </w:p>
    <w:p w14:paraId="17929077" w14:textId="77777777" w:rsidR="00632819" w:rsidRPr="00632819" w:rsidRDefault="00632819" w:rsidP="00632819">
      <w:pPr>
        <w:spacing w:after="0" w:line="360" w:lineRule="auto"/>
        <w:jc w:val="center"/>
        <w:rPr>
          <w:rFonts w:ascii="Times New Roman" w:eastAsia="Times New Roman" w:hAnsi="Times New Roman" w:cs="Times New Roman"/>
          <w:b/>
          <w:kern w:val="0"/>
          <w:lang w:eastAsia="lt-LT"/>
          <w14:ligatures w14:val="none"/>
        </w:rPr>
      </w:pPr>
      <w:r w:rsidRPr="00632819">
        <w:rPr>
          <w:rFonts w:ascii="Times New Roman" w:eastAsia="Times New Roman" w:hAnsi="Times New Roman" w:cs="Times New Roman"/>
          <w:b/>
          <w:kern w:val="0"/>
          <w:lang w:eastAsia="lt-LT"/>
          <w14:ligatures w14:val="none"/>
        </w:rPr>
        <w:t>KALVARIJOS SAVIVALDYBĖS TARYBA</w:t>
      </w:r>
    </w:p>
    <w:p w14:paraId="6CBCEA76" w14:textId="77777777" w:rsidR="00632819" w:rsidRP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b/>
          <w:color w:val="000000"/>
          <w:kern w:val="0"/>
          <w:lang w:eastAsia="lt-LT"/>
          <w14:ligatures w14:val="none"/>
        </w:rPr>
      </w:pPr>
    </w:p>
    <w:p w14:paraId="267BAAC7" w14:textId="77777777" w:rsidR="00632819" w:rsidRP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b/>
          <w:color w:val="000000"/>
          <w:kern w:val="0"/>
          <w:lang w:eastAsia="lt-LT"/>
          <w14:ligatures w14:val="none"/>
        </w:rPr>
      </w:pPr>
      <w:r w:rsidRPr="00632819">
        <w:rPr>
          <w:rFonts w:ascii="Times New Roman" w:eastAsia="Times New Roman" w:hAnsi="Times New Roman" w:cs="Times New Roman"/>
          <w:b/>
          <w:color w:val="000000"/>
          <w:kern w:val="0"/>
          <w:lang w:eastAsia="lt-LT"/>
          <w14:ligatures w14:val="none"/>
        </w:rPr>
        <w:t>SPRENDIMAS</w:t>
      </w:r>
    </w:p>
    <w:p w14:paraId="52C3966C" w14:textId="6D676C74" w:rsid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b/>
          <w:kern w:val="0"/>
          <w:lang w:eastAsia="lt-LT"/>
          <w14:ligatures w14:val="none"/>
        </w:rPr>
      </w:pPr>
      <w:r w:rsidRPr="00632819">
        <w:rPr>
          <w:rFonts w:ascii="Times New Roman" w:eastAsia="Times New Roman" w:hAnsi="Times New Roman" w:cs="Times New Roman"/>
          <w:b/>
          <w:kern w:val="0"/>
          <w:lang w:eastAsia="lt-LT"/>
          <w14:ligatures w14:val="none"/>
        </w:rPr>
        <w:t xml:space="preserve">DĖL </w:t>
      </w:r>
      <w:r>
        <w:rPr>
          <w:rFonts w:ascii="Times New Roman" w:eastAsia="Times New Roman" w:hAnsi="Times New Roman" w:cs="Times New Roman"/>
          <w:b/>
          <w:kern w:val="0"/>
          <w:lang w:eastAsia="lt-LT"/>
          <w14:ligatures w14:val="none"/>
        </w:rPr>
        <w:t>KALVARIJOS SAVIVALDYBĖS SUTIKIMŲ STATYTI STATINIUS IŠDAVIMO TAISYKLIŲ PATVIRTINIMO</w:t>
      </w:r>
    </w:p>
    <w:p w14:paraId="2602FF10" w14:textId="77777777" w:rsidR="00632819" w:rsidRP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kern w:val="0"/>
          <w:lang w:eastAsia="lt-LT"/>
          <w14:ligatures w14:val="none"/>
        </w:rPr>
      </w:pPr>
    </w:p>
    <w:p w14:paraId="5BFFD9F5" w14:textId="37E7C40B" w:rsidR="00632819" w:rsidRP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kern w:val="0"/>
          <w:lang w:eastAsia="lt-LT"/>
          <w14:ligatures w14:val="none"/>
        </w:rPr>
      </w:pPr>
      <w:r w:rsidRPr="00632819">
        <w:rPr>
          <w:rFonts w:ascii="Times New Roman" w:eastAsia="Times New Roman" w:hAnsi="Times New Roman" w:cs="Times New Roman"/>
          <w:kern w:val="0"/>
          <w:lang w:eastAsia="lt-LT"/>
          <w14:ligatures w14:val="none"/>
        </w:rPr>
        <w:t>202</w:t>
      </w:r>
      <w:r w:rsidR="00952F2B">
        <w:rPr>
          <w:rFonts w:ascii="Times New Roman" w:eastAsia="Times New Roman" w:hAnsi="Times New Roman" w:cs="Times New Roman"/>
          <w:kern w:val="0"/>
          <w:lang w:eastAsia="lt-LT"/>
          <w14:ligatures w14:val="none"/>
        </w:rPr>
        <w:t xml:space="preserve">6 </w:t>
      </w:r>
      <w:r w:rsidRPr="00632819">
        <w:rPr>
          <w:rFonts w:ascii="Times New Roman" w:eastAsia="Times New Roman" w:hAnsi="Times New Roman" w:cs="Times New Roman"/>
          <w:kern w:val="0"/>
          <w:lang w:eastAsia="lt-LT"/>
          <w14:ligatures w14:val="none"/>
        </w:rPr>
        <w:t xml:space="preserve"> m. </w:t>
      </w:r>
      <w:r w:rsidR="002C0A6D">
        <w:rPr>
          <w:rFonts w:ascii="Times New Roman" w:eastAsia="Times New Roman" w:hAnsi="Times New Roman" w:cs="Times New Roman"/>
          <w:kern w:val="0"/>
          <w:lang w:eastAsia="lt-LT"/>
          <w14:ligatures w14:val="none"/>
        </w:rPr>
        <w:t xml:space="preserve">          </w:t>
      </w:r>
      <w:r w:rsidRPr="00632819">
        <w:rPr>
          <w:rFonts w:ascii="Times New Roman" w:eastAsia="Times New Roman" w:hAnsi="Times New Roman" w:cs="Times New Roman"/>
          <w:kern w:val="0"/>
          <w:lang w:eastAsia="lt-LT"/>
          <w14:ligatures w14:val="none"/>
        </w:rPr>
        <w:t xml:space="preserve">    d.  Nr.</w:t>
      </w:r>
    </w:p>
    <w:p w14:paraId="01598159" w14:textId="77777777" w:rsidR="00632819" w:rsidRPr="00632819" w:rsidRDefault="00632819" w:rsidP="00632819">
      <w:pPr>
        <w:tabs>
          <w:tab w:val="left" w:pos="5557"/>
          <w:tab w:val="left" w:pos="6840"/>
          <w:tab w:val="left" w:pos="7020"/>
        </w:tabs>
        <w:spacing w:after="0" w:line="240" w:lineRule="auto"/>
        <w:jc w:val="center"/>
        <w:rPr>
          <w:rFonts w:ascii="Times New Roman" w:eastAsia="Times New Roman" w:hAnsi="Times New Roman" w:cs="Times New Roman"/>
          <w:kern w:val="0"/>
          <w:lang w:eastAsia="lt-LT"/>
          <w14:ligatures w14:val="none"/>
        </w:rPr>
      </w:pPr>
      <w:r w:rsidRPr="00632819">
        <w:rPr>
          <w:rFonts w:ascii="Times New Roman" w:eastAsia="Times New Roman" w:hAnsi="Times New Roman" w:cs="Times New Roman"/>
          <w:kern w:val="0"/>
          <w:lang w:eastAsia="lt-LT"/>
          <w14:ligatures w14:val="none"/>
        </w:rPr>
        <w:t>Kalvarija</w:t>
      </w:r>
    </w:p>
    <w:p w14:paraId="61C3D1AD" w14:textId="77777777" w:rsidR="00632819" w:rsidRPr="00632819" w:rsidRDefault="00632819" w:rsidP="00632819">
      <w:pPr>
        <w:tabs>
          <w:tab w:val="left" w:pos="5557"/>
          <w:tab w:val="left" w:pos="6840"/>
          <w:tab w:val="left" w:pos="7020"/>
        </w:tabs>
        <w:spacing w:after="0" w:line="360" w:lineRule="auto"/>
        <w:ind w:firstLine="720"/>
        <w:rPr>
          <w:rFonts w:ascii="Verdana" w:eastAsia="Times New Roman" w:hAnsi="Verdana" w:cs="Times New Roman"/>
          <w:kern w:val="0"/>
          <w:lang w:eastAsia="lt-LT"/>
          <w14:ligatures w14:val="none"/>
        </w:rPr>
      </w:pPr>
    </w:p>
    <w:p w14:paraId="677D85E9" w14:textId="0C06AD77" w:rsidR="004D37D2" w:rsidRDefault="00711D7C" w:rsidP="00220D2B">
      <w:pPr>
        <w:spacing w:after="0" w:line="360" w:lineRule="auto"/>
        <w:ind w:firstLine="709"/>
        <w:jc w:val="both"/>
        <w:rPr>
          <w:rFonts w:ascii="Times New Roman" w:eastAsia="Times New Roman" w:hAnsi="Times New Roman" w:cs="Times New Roman"/>
          <w:kern w:val="0"/>
          <w:lang w:eastAsia="lt-LT"/>
          <w14:ligatures w14:val="none"/>
        </w:rPr>
      </w:pPr>
      <w:r w:rsidRPr="00711D7C">
        <w:rPr>
          <w:rFonts w:ascii="Times New Roman" w:eastAsia="Times New Roman" w:hAnsi="Times New Roman" w:cs="Times New Roman"/>
          <w:kern w:val="0"/>
          <w:lang w:eastAsia="lt-LT"/>
          <w14:ligatures w14:val="none"/>
        </w:rPr>
        <w:t xml:space="preserve">Vadovaudamasi Lietuvos Respublikos vietos savivaldos įstatymo 15 straipsnio 2 dalies 20 punktu, Lietuvos Respublikos žemės įstatymo 7 straipsnio 1 dalies 2 punktu ir 34 straipsnio 1 dalimi, Lietuvos Respublikos statybos įstatymo 3 straipsnio 2 dalies 1 ir 3 punktais, 27 straipsnio 5 dalies 6, 14 ir 16 punktais, Lietuvos Respublikos elektros energetikos įstatymo 75 straipsnio 3 dalimi, </w:t>
      </w:r>
      <w:r w:rsidR="00E53742" w:rsidRPr="00E53742">
        <w:rPr>
          <w:rFonts w:ascii="Times New Roman" w:eastAsia="Times New Roman" w:hAnsi="Times New Roman" w:cs="Times New Roman"/>
          <w:kern w:val="0"/>
          <w:lang w:eastAsia="lt-LT"/>
          <w14:ligatures w14:val="none"/>
        </w:rPr>
        <w:t>Lietuvos Respublikos gamtinių dujų įstatymo 13 straipsnio 1 dalimi</w:t>
      </w:r>
      <w:r w:rsidR="00E53742">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Lietuvos Respublikos elektroninių ryšių įstatymo 42 straipsnio 1 dalimi, Lietuvos Respublikos reklamos įstatymo 12 straipsnio 1 dalies 4 punktu, vykdydama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punktą, 4 priedo 1.2, 1.3 ir 1.6 papunkčius, 2 punktą, 7 priedą, statybos techninio reglamento STR 2.02.01:2004 „Gyvenamieji pastatai“, patvirtinto Lietuvos Respublikos aplinkos ministro 2003 m. gruodžio 24 d. įsakymu Nr. 705 „Dėl statybos techninio reglamento STR 2.02.01:2004 „Gyvenamieji pastatai“ patvirtinimo“, 193 punktą ir Paramos kaimo bendruomenių ir jų asociacijų veiklai teikimo taisyklių, patvirtintų Lietuvos Respublikos žemės ūkio ministro 2006 m. balandžio 20 d. įsakymu Nr. 3D-160 „Dėl Paramos kaimo bendruomenių ir jų asociacijų veiklai teikimo taisyklių patvirtinimo“, 12.5 papunktį,</w:t>
      </w:r>
      <w:r w:rsidR="00C736B0">
        <w:rPr>
          <w:rFonts w:ascii="Times New Roman" w:eastAsia="Times New Roman" w:hAnsi="Times New Roman" w:cs="Times New Roman"/>
          <w:kern w:val="0"/>
          <w:lang w:eastAsia="lt-LT"/>
          <w14:ligatures w14:val="none"/>
        </w:rPr>
        <w:t xml:space="preserve"> Kalvarijos</w:t>
      </w:r>
      <w:r w:rsidRPr="00711D7C">
        <w:rPr>
          <w:rFonts w:ascii="Times New Roman" w:eastAsia="Times New Roman" w:hAnsi="Times New Roman" w:cs="Times New Roman"/>
          <w:kern w:val="0"/>
          <w:lang w:eastAsia="lt-LT"/>
          <w14:ligatures w14:val="none"/>
        </w:rPr>
        <w:t xml:space="preserve"> savivaldybės taryba n</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u</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s</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p</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r</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e</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n</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d</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ž</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i</w:t>
      </w:r>
      <w:r w:rsidR="00C736B0">
        <w:rPr>
          <w:rFonts w:ascii="Times New Roman" w:eastAsia="Times New Roman" w:hAnsi="Times New Roman" w:cs="Times New Roman"/>
          <w:kern w:val="0"/>
          <w:lang w:eastAsia="lt-LT"/>
          <w14:ligatures w14:val="none"/>
        </w:rPr>
        <w:t xml:space="preserve"> </w:t>
      </w:r>
      <w:r w:rsidRPr="00711D7C">
        <w:rPr>
          <w:rFonts w:ascii="Times New Roman" w:eastAsia="Times New Roman" w:hAnsi="Times New Roman" w:cs="Times New Roman"/>
          <w:kern w:val="0"/>
          <w:lang w:eastAsia="lt-LT"/>
          <w14:ligatures w14:val="none"/>
        </w:rPr>
        <w:t>a:</w:t>
      </w:r>
    </w:p>
    <w:p w14:paraId="19629A17" w14:textId="5092AF89" w:rsidR="00470D97" w:rsidRPr="00470D97" w:rsidRDefault="00470D97" w:rsidP="00220D2B">
      <w:pPr>
        <w:numPr>
          <w:ilvl w:val="0"/>
          <w:numId w:val="1"/>
        </w:numPr>
        <w:tabs>
          <w:tab w:val="left" w:pos="1276"/>
        </w:tabs>
        <w:spacing w:after="0" w:line="360" w:lineRule="auto"/>
        <w:ind w:left="0" w:firstLine="851"/>
        <w:contextualSpacing/>
        <w:jc w:val="both"/>
        <w:rPr>
          <w:rFonts w:ascii="Times New Roman" w:eastAsia="Times New Roman" w:hAnsi="Times New Roman" w:cs="Times New Roman"/>
          <w:kern w:val="0"/>
          <w14:ligatures w14:val="none"/>
        </w:rPr>
      </w:pPr>
      <w:r w:rsidRPr="00470D97">
        <w:rPr>
          <w:rFonts w:ascii="Times New Roman" w:eastAsia="Times New Roman" w:hAnsi="Times New Roman" w:cs="Times New Roman"/>
          <w:kern w:val="0"/>
          <w14:ligatures w14:val="none"/>
        </w:rPr>
        <w:t>Patvirtinti Kalvarijos savivaldybės sutikimų statyti statinius išdavimo taisykles (pridedama).</w:t>
      </w:r>
    </w:p>
    <w:p w14:paraId="76BE33B4" w14:textId="77777777" w:rsidR="00470D97" w:rsidRPr="00470D97" w:rsidRDefault="00470D97" w:rsidP="00220D2B">
      <w:pPr>
        <w:numPr>
          <w:ilvl w:val="0"/>
          <w:numId w:val="1"/>
        </w:numPr>
        <w:tabs>
          <w:tab w:val="left" w:pos="1276"/>
        </w:tabs>
        <w:spacing w:after="0" w:line="360" w:lineRule="auto"/>
        <w:ind w:left="0" w:firstLine="851"/>
        <w:contextualSpacing/>
        <w:jc w:val="both"/>
        <w:rPr>
          <w:rFonts w:ascii="Times New Roman" w:eastAsia="Times New Roman" w:hAnsi="Times New Roman" w:cs="Times New Roman"/>
          <w:kern w:val="0"/>
          <w14:ligatures w14:val="none"/>
        </w:rPr>
      </w:pPr>
      <w:r w:rsidRPr="00470D97">
        <w:rPr>
          <w:rFonts w:ascii="Times New Roman" w:eastAsia="Times New Roman" w:hAnsi="Times New Roman" w:cs="Times New Roman"/>
          <w:kern w:val="0"/>
          <w14:ligatures w14:val="none"/>
        </w:rPr>
        <w:t>Pripažinti netekusiais galios:</w:t>
      </w:r>
    </w:p>
    <w:p w14:paraId="79D267F0" w14:textId="436CADB4" w:rsidR="00470D97" w:rsidRPr="00D17CDC" w:rsidRDefault="00CA7307" w:rsidP="00470D97">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D17CDC">
        <w:rPr>
          <w:rFonts w:ascii="Times New Roman" w:eastAsia="Times New Roman" w:hAnsi="Times New Roman" w:cs="Times New Roman"/>
          <w:kern w:val="0"/>
          <w14:ligatures w14:val="none"/>
        </w:rPr>
        <w:t>Kalvarijos savivaldybės</w:t>
      </w:r>
      <w:r w:rsidR="00470D97" w:rsidRPr="00D17CDC">
        <w:rPr>
          <w:rFonts w:ascii="Times New Roman" w:eastAsia="Times New Roman" w:hAnsi="Times New Roman" w:cs="Times New Roman"/>
          <w:kern w:val="0"/>
          <w14:ligatures w14:val="none"/>
        </w:rPr>
        <w:t xml:space="preserve"> tarybos 2024 m. </w:t>
      </w:r>
      <w:r w:rsidRPr="00D17CDC">
        <w:rPr>
          <w:rFonts w:ascii="Times New Roman" w:eastAsia="Times New Roman" w:hAnsi="Times New Roman" w:cs="Times New Roman"/>
          <w:kern w:val="0"/>
          <w14:ligatures w14:val="none"/>
        </w:rPr>
        <w:t>kovo 15</w:t>
      </w:r>
      <w:r w:rsidR="00470D97" w:rsidRPr="00D17CDC">
        <w:rPr>
          <w:rFonts w:ascii="Times New Roman" w:eastAsia="Times New Roman" w:hAnsi="Times New Roman" w:cs="Times New Roman"/>
          <w:kern w:val="0"/>
          <w14:ligatures w14:val="none"/>
        </w:rPr>
        <w:t xml:space="preserve"> d. sprendimą </w:t>
      </w:r>
      <w:bookmarkStart w:id="0" w:name="n_0"/>
      <w:r w:rsidR="00470D97" w:rsidRPr="00D17CDC">
        <w:rPr>
          <w:rFonts w:ascii="Times New Roman" w:eastAsia="Times New Roman" w:hAnsi="Times New Roman" w:cs="Times New Roman"/>
          <w:kern w:val="0"/>
          <w14:ligatures w14:val="none"/>
        </w:rPr>
        <w:t xml:space="preserve">Nr. </w:t>
      </w:r>
      <w:r w:rsidR="00D17CDC" w:rsidRPr="00D17CDC">
        <w:rPr>
          <w:rFonts w:ascii="Times New Roman" w:eastAsia="Times New Roman" w:hAnsi="Times New Roman" w:cs="Times New Roman"/>
          <w:kern w:val="0"/>
          <w14:ligatures w14:val="none"/>
        </w:rPr>
        <w:t>T-42</w:t>
      </w:r>
      <w:bookmarkEnd w:id="0"/>
      <w:r w:rsidR="00470D97" w:rsidRPr="00D17CDC">
        <w:rPr>
          <w:rFonts w:ascii="Times New Roman" w:eastAsia="Times New Roman" w:hAnsi="Times New Roman" w:cs="Times New Roman"/>
          <w:kern w:val="0"/>
          <w14:ligatures w14:val="none"/>
        </w:rPr>
        <w:t xml:space="preserve"> „</w:t>
      </w:r>
      <w:r w:rsidR="00D17CDC" w:rsidRPr="00D17CDC">
        <w:rPr>
          <w:rFonts w:ascii="Times New Roman" w:eastAsia="Times New Roman" w:hAnsi="Times New Roman" w:cs="Times New Roman"/>
          <w:kern w:val="0"/>
          <w14:ligatures w14:val="none"/>
        </w:rPr>
        <w:t>Dėl sutikimų tiesti susisiekimo komunikacijas, inžinerinius tinklus ir statyti jiems funkcionuoti būtinus statinius, įrengti plokščiuosius horizontalius inžinerinius statinius valstybinėje žemėje, kurioje nesuformuoti žemės sklypai, Kalvarijos miesto teritorijoje, išdavimo taisyklių patvirtinimo</w:t>
      </w:r>
      <w:r w:rsidR="00470D97" w:rsidRPr="00D17CDC">
        <w:rPr>
          <w:rFonts w:ascii="Times New Roman" w:eastAsia="Times New Roman" w:hAnsi="Times New Roman" w:cs="Times New Roman"/>
          <w:kern w:val="0"/>
          <w14:ligatures w14:val="none"/>
        </w:rPr>
        <w:t>“;</w:t>
      </w:r>
    </w:p>
    <w:p w14:paraId="4C6FD53B" w14:textId="778889CA" w:rsidR="00687896" w:rsidRPr="00687896" w:rsidRDefault="00D17CDC" w:rsidP="00470D97">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687896">
        <w:rPr>
          <w:rFonts w:ascii="Times New Roman" w:eastAsia="Times New Roman" w:hAnsi="Times New Roman" w:cs="Times New Roman"/>
          <w:kern w:val="0"/>
          <w14:ligatures w14:val="none"/>
        </w:rPr>
        <w:lastRenderedPageBreak/>
        <w:t xml:space="preserve">Kalvarijos savivaldybės tarybos </w:t>
      </w:r>
      <w:r w:rsidR="00687896" w:rsidRPr="00687896">
        <w:rPr>
          <w:rFonts w:ascii="Times New Roman" w:eastAsia="Times New Roman" w:hAnsi="Times New Roman" w:cs="Times New Roman"/>
          <w:kern w:val="0"/>
          <w14:ligatures w14:val="none"/>
        </w:rPr>
        <w:t>2024 m. kovo 15 d. sprendimą Nr. T-43 „Dėl sutikimų laikinai naudotis valstybine žeme statybos metu Kalvarijos miesto teritorijoje išdavimo taisyklių patvirtinimo“;</w:t>
      </w:r>
    </w:p>
    <w:p w14:paraId="17EA6397" w14:textId="230189C9" w:rsidR="00470D97" w:rsidRPr="00F226EA" w:rsidRDefault="00F226EA" w:rsidP="00470D97">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F226EA">
        <w:rPr>
          <w:rFonts w:ascii="Times New Roman" w:eastAsia="Times New Roman" w:hAnsi="Times New Roman" w:cs="Times New Roman"/>
          <w:kern w:val="0"/>
          <w14:ligatures w14:val="none"/>
        </w:rPr>
        <w:t xml:space="preserve">Kalvarijos savivaldybės tarybos 2024 m. kovo 15 d. sprendimą Nr. T-46 „Dėl sutikimų statyti ir naudoti valstybinės reikšmės paviršiniuose vandens telkiniuose laikinuosius nesudėtinguosius statinius Kalvarijos miesto teritorijoje išdavimo taisyklių patvirtinimo“;  </w:t>
      </w:r>
    </w:p>
    <w:p w14:paraId="15FB6602" w14:textId="4A43D5F3" w:rsidR="00470D97" w:rsidRPr="0008598C" w:rsidRDefault="0008598C" w:rsidP="00470D97">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08598C">
        <w:rPr>
          <w:rFonts w:ascii="Times New Roman" w:eastAsia="Times New Roman" w:hAnsi="Times New Roman" w:cs="Times New Roman"/>
          <w:kern w:val="0"/>
          <w14:ligatures w14:val="none"/>
        </w:rPr>
        <w:t>Kalvarijos</w:t>
      </w:r>
      <w:r w:rsidR="00470D97" w:rsidRPr="0008598C">
        <w:rPr>
          <w:rFonts w:ascii="Times New Roman" w:eastAsia="Times New Roman" w:hAnsi="Times New Roman" w:cs="Times New Roman"/>
          <w:kern w:val="0"/>
          <w14:ligatures w14:val="none"/>
        </w:rPr>
        <w:t xml:space="preserve"> savivaldybės tarybos 2024 m. </w:t>
      </w:r>
      <w:r w:rsidRPr="0008598C">
        <w:rPr>
          <w:rFonts w:ascii="Times New Roman" w:eastAsia="Times New Roman" w:hAnsi="Times New Roman" w:cs="Times New Roman"/>
          <w:kern w:val="0"/>
          <w14:ligatures w14:val="none"/>
        </w:rPr>
        <w:t xml:space="preserve">kovo 15 d. </w:t>
      </w:r>
      <w:r w:rsidR="00470D97" w:rsidRPr="0008598C">
        <w:rPr>
          <w:rFonts w:ascii="Times New Roman" w:eastAsia="Times New Roman" w:hAnsi="Times New Roman" w:cs="Times New Roman"/>
          <w:kern w:val="0"/>
          <w14:ligatures w14:val="none"/>
        </w:rPr>
        <w:t xml:space="preserve">sprendimą </w:t>
      </w:r>
      <w:r w:rsidRPr="0008598C">
        <w:rPr>
          <w:rFonts w:ascii="Times New Roman" w:eastAsia="Times New Roman" w:hAnsi="Times New Roman" w:cs="Times New Roman"/>
          <w:kern w:val="0"/>
          <w14:ligatures w14:val="none"/>
        </w:rPr>
        <w:t>Nr. T-44 „Dėl sutikimų statyti statinius žemės sklypuose, besiribojančiuose su valstybinės žemės sklypais ar valstybine žeme, kurioje nesuformuoti žemės sklypai, Kalvarijos miesto teritorijoje išdavimo taisyklių patvirtinimo“</w:t>
      </w:r>
      <w:r w:rsidR="00470D97" w:rsidRPr="0008598C">
        <w:rPr>
          <w:rFonts w:ascii="Times New Roman" w:eastAsia="Times New Roman" w:hAnsi="Times New Roman" w:cs="Times New Roman"/>
          <w:kern w:val="0"/>
          <w14:ligatures w14:val="none"/>
        </w:rPr>
        <w:t>;</w:t>
      </w:r>
    </w:p>
    <w:p w14:paraId="68851F82" w14:textId="01061788" w:rsidR="00470D97" w:rsidRPr="00E46625" w:rsidRDefault="00E46625" w:rsidP="00470D97">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E46625">
        <w:rPr>
          <w:rFonts w:ascii="Times New Roman" w:eastAsia="Times New Roman" w:hAnsi="Times New Roman" w:cs="Times New Roman"/>
          <w:kern w:val="0"/>
          <w14:ligatures w14:val="none"/>
        </w:rPr>
        <w:t xml:space="preserve">Kalvarijos </w:t>
      </w:r>
      <w:r w:rsidR="00470D97" w:rsidRPr="00E46625">
        <w:rPr>
          <w:rFonts w:ascii="Times New Roman" w:eastAsia="Times New Roman" w:hAnsi="Times New Roman" w:cs="Times New Roman"/>
          <w:kern w:val="0"/>
          <w14:ligatures w14:val="none"/>
        </w:rPr>
        <w:t xml:space="preserve">savivaldybės tarybos 2024 m. </w:t>
      </w:r>
      <w:r w:rsidRPr="00E46625">
        <w:rPr>
          <w:rFonts w:ascii="Times New Roman" w:eastAsia="Times New Roman" w:hAnsi="Times New Roman" w:cs="Times New Roman"/>
          <w:kern w:val="0"/>
          <w14:ligatures w14:val="none"/>
        </w:rPr>
        <w:t>kovo 15</w:t>
      </w:r>
      <w:r w:rsidR="00470D97" w:rsidRPr="00E46625">
        <w:rPr>
          <w:rFonts w:ascii="Times New Roman" w:eastAsia="Times New Roman" w:hAnsi="Times New Roman" w:cs="Times New Roman"/>
          <w:kern w:val="0"/>
          <w14:ligatures w14:val="none"/>
        </w:rPr>
        <w:t xml:space="preserve"> d. sprendimą </w:t>
      </w:r>
      <w:bookmarkStart w:id="1" w:name="n_3"/>
      <w:r w:rsidR="00470D97" w:rsidRPr="00E46625">
        <w:rPr>
          <w:rFonts w:ascii="Times New Roman" w:eastAsia="Times New Roman" w:hAnsi="Times New Roman" w:cs="Times New Roman"/>
          <w:kern w:val="0"/>
          <w14:ligatures w14:val="none"/>
        </w:rPr>
        <w:t xml:space="preserve">Nr. </w:t>
      </w:r>
      <w:bookmarkEnd w:id="1"/>
      <w:r w:rsidRPr="00E46625">
        <w:rPr>
          <w:rFonts w:ascii="Times New Roman" w:eastAsia="Times New Roman" w:hAnsi="Times New Roman" w:cs="Times New Roman"/>
          <w:kern w:val="0"/>
          <w14:ligatures w14:val="none"/>
        </w:rPr>
        <w:t>T-47 „Dėl sutikimų statyti laikinuosius nesudėtinguosius statinius, įrengti įrenginius valstybinėje žemėje, kurioje nesuformuoti žemės sklypai, Kalvarijos miesto teritorijoje išdavimo taisyklių patvirtinimo“</w:t>
      </w:r>
      <w:r w:rsidR="00470D97" w:rsidRPr="00E46625">
        <w:rPr>
          <w:rFonts w:ascii="Times New Roman" w:eastAsia="Times New Roman" w:hAnsi="Times New Roman" w:cs="Times New Roman"/>
          <w:kern w:val="0"/>
          <w14:ligatures w14:val="none"/>
        </w:rPr>
        <w:t>;</w:t>
      </w:r>
    </w:p>
    <w:p w14:paraId="148D9CDB" w14:textId="7AB61150" w:rsidR="00D412B2" w:rsidRDefault="00E46625" w:rsidP="00D412B2">
      <w:pPr>
        <w:numPr>
          <w:ilvl w:val="1"/>
          <w:numId w:val="1"/>
        </w:numPr>
        <w:tabs>
          <w:tab w:val="left" w:pos="851"/>
          <w:tab w:val="left" w:pos="993"/>
        </w:tabs>
        <w:spacing w:after="0" w:line="360" w:lineRule="auto"/>
        <w:ind w:left="0" w:firstLine="851"/>
        <w:contextualSpacing/>
        <w:jc w:val="both"/>
        <w:rPr>
          <w:rFonts w:ascii="Times New Roman" w:eastAsia="Times New Roman" w:hAnsi="Times New Roman" w:cs="Times New Roman"/>
          <w:kern w:val="0"/>
          <w14:ligatures w14:val="none"/>
        </w:rPr>
      </w:pPr>
      <w:r w:rsidRPr="0047791F">
        <w:rPr>
          <w:rFonts w:ascii="Times New Roman" w:eastAsia="Times New Roman" w:hAnsi="Times New Roman" w:cs="Times New Roman"/>
          <w:kern w:val="0"/>
          <w14:ligatures w14:val="none"/>
        </w:rPr>
        <w:t xml:space="preserve">Kalvarijos </w:t>
      </w:r>
      <w:r w:rsidR="00470D97" w:rsidRPr="0047791F">
        <w:rPr>
          <w:rFonts w:ascii="Times New Roman" w:eastAsia="Times New Roman" w:hAnsi="Times New Roman" w:cs="Times New Roman"/>
          <w:kern w:val="0"/>
          <w14:ligatures w14:val="none"/>
        </w:rPr>
        <w:t xml:space="preserve">savivaldybės tarybos 2024 m. </w:t>
      </w:r>
      <w:r w:rsidRPr="0047791F">
        <w:rPr>
          <w:rFonts w:ascii="Times New Roman" w:eastAsia="Times New Roman" w:hAnsi="Times New Roman" w:cs="Times New Roman"/>
          <w:kern w:val="0"/>
          <w14:ligatures w14:val="none"/>
        </w:rPr>
        <w:t>kov</w:t>
      </w:r>
      <w:r w:rsidR="0047791F" w:rsidRPr="0047791F">
        <w:rPr>
          <w:rFonts w:ascii="Times New Roman" w:eastAsia="Times New Roman" w:hAnsi="Times New Roman" w:cs="Times New Roman"/>
          <w:kern w:val="0"/>
          <w14:ligatures w14:val="none"/>
        </w:rPr>
        <w:t xml:space="preserve">o 15 d. </w:t>
      </w:r>
      <w:r w:rsidR="00470D97" w:rsidRPr="0047791F">
        <w:rPr>
          <w:rFonts w:ascii="Times New Roman" w:eastAsia="Times New Roman" w:hAnsi="Times New Roman" w:cs="Times New Roman"/>
          <w:kern w:val="0"/>
          <w14:ligatures w14:val="none"/>
        </w:rPr>
        <w:t xml:space="preserve">sprendimą </w:t>
      </w:r>
      <w:r w:rsidR="0047791F" w:rsidRPr="0047791F">
        <w:rPr>
          <w:rFonts w:ascii="Times New Roman" w:eastAsia="Times New Roman" w:hAnsi="Times New Roman" w:cs="Times New Roman"/>
          <w:kern w:val="0"/>
          <w14:ligatures w14:val="none"/>
        </w:rPr>
        <w:t>Nr. T-48 „Dėl Kalvarijos savivaldybės sutikimų statyti įvairius statinius ir įrengti įrenginius valstybinėje žemėje (pvz.</w:t>
      </w:r>
      <w:r w:rsidR="00482912">
        <w:rPr>
          <w:rFonts w:ascii="Times New Roman" w:eastAsia="Times New Roman" w:hAnsi="Times New Roman" w:cs="Times New Roman"/>
          <w:kern w:val="0"/>
          <w14:ligatures w14:val="none"/>
        </w:rPr>
        <w:t>,</w:t>
      </w:r>
      <w:r w:rsidR="0047791F" w:rsidRPr="0047791F">
        <w:rPr>
          <w:rFonts w:ascii="Times New Roman" w:eastAsia="Times New Roman" w:hAnsi="Times New Roman" w:cs="Times New Roman"/>
          <w:kern w:val="0"/>
          <w14:ligatures w14:val="none"/>
        </w:rPr>
        <w:t xml:space="preserve"> hidrotechnikos statinius, kitus inžinerinius statinius ir kt.) išdavimo taisyklių patvirtinimo“</w:t>
      </w:r>
      <w:r w:rsidR="00470D97" w:rsidRPr="0047791F">
        <w:rPr>
          <w:rFonts w:ascii="Times New Roman" w:eastAsia="Times New Roman" w:hAnsi="Times New Roman" w:cs="Times New Roman"/>
          <w:kern w:val="0"/>
          <w14:ligatures w14:val="none"/>
        </w:rPr>
        <w:t>.</w:t>
      </w:r>
    </w:p>
    <w:p w14:paraId="7F4756E1" w14:textId="77777777" w:rsidR="001E361B" w:rsidRDefault="001E361B"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p>
    <w:p w14:paraId="2A9535C0" w14:textId="77777777" w:rsidR="001E361B" w:rsidRDefault="001E361B"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p>
    <w:p w14:paraId="5EA4E763" w14:textId="6EDCE049" w:rsidR="005C1DF3" w:rsidRPr="00D412B2" w:rsidRDefault="005C1DF3"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r w:rsidRPr="00D412B2">
        <w:rPr>
          <w:rFonts w:ascii="Times New Roman" w:eastAsia="Times New Roman" w:hAnsi="Times New Roman" w:cs="Times New Roman"/>
          <w:kern w:val="0"/>
          <w14:ligatures w14:val="none"/>
        </w:rPr>
        <w:t>Meras                                                                                                                            Nerijus Šidlauskas</w:t>
      </w:r>
    </w:p>
    <w:p w14:paraId="774DBA7F" w14:textId="77777777" w:rsidR="005C1DF3" w:rsidRPr="005C1DF3" w:rsidRDefault="005C1DF3"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p>
    <w:p w14:paraId="7BF88BCD" w14:textId="77777777" w:rsidR="005C1DF3" w:rsidRPr="005C1DF3" w:rsidRDefault="005C1DF3"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09182672" w14:textId="77777777" w:rsidR="005C1DF3" w:rsidRPr="005C1DF3" w:rsidRDefault="005C1DF3"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6DC6A43D" w14:textId="77777777" w:rsidR="00433D95" w:rsidRDefault="00433D9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6D8330CF" w14:textId="77777777" w:rsidR="00433D95" w:rsidRDefault="00433D9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08D5A916" w14:textId="77777777" w:rsidR="00F95065" w:rsidRDefault="00F9506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143B022D" w14:textId="77777777" w:rsidR="00F95065" w:rsidRDefault="00F9506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4352C086" w14:textId="77777777" w:rsidR="00F95065" w:rsidRDefault="00F9506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0EB943C2" w14:textId="77777777" w:rsidR="00F95065" w:rsidRDefault="00F9506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7E9FB8C9" w14:textId="77777777" w:rsidR="00F95065" w:rsidRDefault="00F95065" w:rsidP="005C1DF3">
      <w:pPr>
        <w:tabs>
          <w:tab w:val="left" w:pos="851"/>
          <w:tab w:val="left" w:pos="993"/>
        </w:tabs>
        <w:spacing w:after="0" w:line="360" w:lineRule="auto"/>
        <w:ind w:left="851"/>
        <w:contextualSpacing/>
        <w:jc w:val="both"/>
        <w:rPr>
          <w:rFonts w:ascii="Times New Roman" w:eastAsia="Times New Roman" w:hAnsi="Times New Roman" w:cs="Times New Roman"/>
          <w:kern w:val="0"/>
          <w14:ligatures w14:val="none"/>
        </w:rPr>
      </w:pPr>
    </w:p>
    <w:p w14:paraId="3E56CB08" w14:textId="77777777" w:rsidR="005C1DF3" w:rsidRDefault="005C1DF3"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p>
    <w:p w14:paraId="22B7D39D" w14:textId="77777777" w:rsidR="005C1DF3" w:rsidRPr="005C1DF3" w:rsidRDefault="005C1DF3" w:rsidP="00D412B2">
      <w:pPr>
        <w:tabs>
          <w:tab w:val="left" w:pos="851"/>
          <w:tab w:val="left" w:pos="993"/>
        </w:tabs>
        <w:spacing w:after="0" w:line="360" w:lineRule="auto"/>
        <w:contextualSpacing/>
        <w:jc w:val="both"/>
        <w:rPr>
          <w:rFonts w:ascii="Times New Roman" w:eastAsia="Times New Roman" w:hAnsi="Times New Roman" w:cs="Times New Roman"/>
          <w:kern w:val="0"/>
          <w14:ligatures w14:val="none"/>
        </w:rPr>
      </w:pPr>
    </w:p>
    <w:p w14:paraId="013E027C" w14:textId="77777777" w:rsidR="005C1DF3" w:rsidRPr="005C1DF3" w:rsidRDefault="005C1DF3" w:rsidP="00D412B2">
      <w:pPr>
        <w:tabs>
          <w:tab w:val="left" w:pos="851"/>
          <w:tab w:val="left" w:pos="993"/>
        </w:tabs>
        <w:spacing w:after="0" w:line="240" w:lineRule="auto"/>
        <w:contextualSpacing/>
        <w:jc w:val="both"/>
        <w:rPr>
          <w:rFonts w:ascii="Times New Roman" w:eastAsia="Times New Roman" w:hAnsi="Times New Roman" w:cs="Times New Roman"/>
          <w:kern w:val="0"/>
          <w14:ligatures w14:val="none"/>
        </w:rPr>
      </w:pPr>
      <w:r w:rsidRPr="005C1DF3">
        <w:rPr>
          <w:rFonts w:ascii="Times New Roman" w:eastAsia="Times New Roman" w:hAnsi="Times New Roman" w:cs="Times New Roman"/>
          <w:kern w:val="0"/>
          <w14:ligatures w14:val="none"/>
        </w:rPr>
        <w:t>Parengė</w:t>
      </w:r>
    </w:p>
    <w:p w14:paraId="42F1F75C" w14:textId="77777777" w:rsidR="005C1DF3" w:rsidRPr="005C1DF3" w:rsidRDefault="005C1DF3" w:rsidP="00D412B2">
      <w:pPr>
        <w:tabs>
          <w:tab w:val="left" w:pos="851"/>
          <w:tab w:val="left" w:pos="993"/>
        </w:tabs>
        <w:spacing w:after="0" w:line="240" w:lineRule="auto"/>
        <w:contextualSpacing/>
        <w:jc w:val="both"/>
        <w:rPr>
          <w:rFonts w:ascii="Times New Roman" w:eastAsia="Times New Roman" w:hAnsi="Times New Roman" w:cs="Times New Roman"/>
          <w:kern w:val="0"/>
          <w14:ligatures w14:val="none"/>
        </w:rPr>
      </w:pPr>
      <w:r w:rsidRPr="005C1DF3">
        <w:rPr>
          <w:rFonts w:ascii="Times New Roman" w:eastAsia="Times New Roman" w:hAnsi="Times New Roman" w:cs="Times New Roman"/>
          <w:kern w:val="0"/>
          <w14:ligatures w14:val="none"/>
        </w:rPr>
        <w:t xml:space="preserve">Architektūros, aplinkosaugos ir teritorijų </w:t>
      </w:r>
    </w:p>
    <w:p w14:paraId="57AB539F" w14:textId="77777777" w:rsidR="005C1DF3" w:rsidRPr="005C1DF3" w:rsidRDefault="005C1DF3" w:rsidP="00D412B2">
      <w:pPr>
        <w:tabs>
          <w:tab w:val="left" w:pos="851"/>
          <w:tab w:val="left" w:pos="993"/>
        </w:tabs>
        <w:spacing w:after="0" w:line="240" w:lineRule="auto"/>
        <w:contextualSpacing/>
        <w:jc w:val="both"/>
        <w:rPr>
          <w:rFonts w:ascii="Times New Roman" w:eastAsia="Times New Roman" w:hAnsi="Times New Roman" w:cs="Times New Roman"/>
          <w:kern w:val="0"/>
          <w14:ligatures w14:val="none"/>
        </w:rPr>
      </w:pPr>
      <w:r w:rsidRPr="005C1DF3">
        <w:rPr>
          <w:rFonts w:ascii="Times New Roman" w:eastAsia="Times New Roman" w:hAnsi="Times New Roman" w:cs="Times New Roman"/>
          <w:kern w:val="0"/>
          <w14:ligatures w14:val="none"/>
        </w:rPr>
        <w:t xml:space="preserve">planavimo skyriaus vyriausioji specialistė </w:t>
      </w:r>
    </w:p>
    <w:p w14:paraId="62B3DFD7" w14:textId="77777777" w:rsidR="005C1DF3" w:rsidRPr="005C1DF3" w:rsidRDefault="005C1DF3" w:rsidP="00D412B2">
      <w:pPr>
        <w:tabs>
          <w:tab w:val="left" w:pos="851"/>
          <w:tab w:val="left" w:pos="993"/>
        </w:tabs>
        <w:spacing w:after="0" w:line="240" w:lineRule="auto"/>
        <w:contextualSpacing/>
        <w:jc w:val="both"/>
        <w:rPr>
          <w:rFonts w:ascii="Times New Roman" w:eastAsia="Times New Roman" w:hAnsi="Times New Roman" w:cs="Times New Roman"/>
          <w:kern w:val="0"/>
          <w14:ligatures w14:val="none"/>
        </w:rPr>
      </w:pPr>
      <w:r w:rsidRPr="005C1DF3">
        <w:rPr>
          <w:rFonts w:ascii="Times New Roman" w:eastAsia="Times New Roman" w:hAnsi="Times New Roman" w:cs="Times New Roman"/>
          <w:kern w:val="0"/>
          <w14:ligatures w14:val="none"/>
        </w:rPr>
        <w:t xml:space="preserve">Edita </w:t>
      </w:r>
      <w:proofErr w:type="spellStart"/>
      <w:r w:rsidRPr="005C1DF3">
        <w:rPr>
          <w:rFonts w:ascii="Times New Roman" w:eastAsia="Times New Roman" w:hAnsi="Times New Roman" w:cs="Times New Roman"/>
          <w:kern w:val="0"/>
          <w14:ligatures w14:val="none"/>
        </w:rPr>
        <w:t>Geraltauskaitė</w:t>
      </w:r>
      <w:proofErr w:type="spellEnd"/>
      <w:r w:rsidRPr="005C1DF3">
        <w:rPr>
          <w:rFonts w:ascii="Times New Roman" w:eastAsia="Times New Roman" w:hAnsi="Times New Roman" w:cs="Times New Roman"/>
          <w:kern w:val="0"/>
          <w14:ligatures w14:val="none"/>
        </w:rPr>
        <w:t xml:space="preserve">              </w:t>
      </w:r>
    </w:p>
    <w:p w14:paraId="0C9C6C0C" w14:textId="0694323B" w:rsidR="005C1DF3" w:rsidRPr="0047791F" w:rsidRDefault="005C1DF3" w:rsidP="00D412B2">
      <w:pPr>
        <w:tabs>
          <w:tab w:val="left" w:pos="851"/>
          <w:tab w:val="left" w:pos="993"/>
        </w:tabs>
        <w:spacing w:after="0" w:line="240" w:lineRule="auto"/>
        <w:contextualSpacing/>
        <w:jc w:val="both"/>
        <w:rPr>
          <w:rFonts w:ascii="Times New Roman" w:eastAsia="Times New Roman" w:hAnsi="Times New Roman" w:cs="Times New Roman"/>
          <w:kern w:val="0"/>
          <w14:ligatures w14:val="none"/>
        </w:rPr>
      </w:pPr>
      <w:r w:rsidRPr="005C1DF3">
        <w:rPr>
          <w:rFonts w:ascii="Times New Roman" w:eastAsia="Times New Roman" w:hAnsi="Times New Roman" w:cs="Times New Roman"/>
          <w:kern w:val="0"/>
          <w14:ligatures w14:val="none"/>
        </w:rPr>
        <w:t>2026-0</w:t>
      </w:r>
      <w:r w:rsidR="009E75BF">
        <w:rPr>
          <w:rFonts w:ascii="Times New Roman" w:eastAsia="Times New Roman" w:hAnsi="Times New Roman" w:cs="Times New Roman"/>
          <w:kern w:val="0"/>
          <w14:ligatures w14:val="none"/>
        </w:rPr>
        <w:t>5-05</w:t>
      </w:r>
    </w:p>
    <w:p w14:paraId="69BEE1F4" w14:textId="77777777" w:rsidR="00632819" w:rsidRPr="00632819" w:rsidRDefault="00632819" w:rsidP="00D412B2">
      <w:r w:rsidRPr="00632819">
        <w:t> </w:t>
      </w:r>
    </w:p>
    <w:sectPr w:rsidR="00632819" w:rsidRPr="00632819" w:rsidSect="00D412B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02FB0"/>
    <w:multiLevelType w:val="multilevel"/>
    <w:tmpl w:val="0C92BFEC"/>
    <w:lvl w:ilvl="0">
      <w:start w:val="1"/>
      <w:numFmt w:val="decimal"/>
      <w:suff w:val="space"/>
      <w:lvlText w:val="%1."/>
      <w:lvlJc w:val="left"/>
      <w:pPr>
        <w:ind w:left="927" w:hanging="360"/>
      </w:pPr>
      <w:rPr>
        <w:rFonts w:hint="default"/>
      </w:rPr>
    </w:lvl>
    <w:lvl w:ilvl="1">
      <w:start w:val="1"/>
      <w:numFmt w:val="decimal"/>
      <w:isLgl/>
      <w:suff w:val="space"/>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7297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819"/>
    <w:rsid w:val="0008598C"/>
    <w:rsid w:val="000D60B8"/>
    <w:rsid w:val="001E361B"/>
    <w:rsid w:val="00220D2B"/>
    <w:rsid w:val="002A4A01"/>
    <w:rsid w:val="002B344A"/>
    <w:rsid w:val="002C0A6D"/>
    <w:rsid w:val="002F2047"/>
    <w:rsid w:val="00307D99"/>
    <w:rsid w:val="00433D95"/>
    <w:rsid w:val="00470D97"/>
    <w:rsid w:val="0047791F"/>
    <w:rsid w:val="00482912"/>
    <w:rsid w:val="00487BFF"/>
    <w:rsid w:val="004D37D2"/>
    <w:rsid w:val="005C1DF3"/>
    <w:rsid w:val="00632819"/>
    <w:rsid w:val="00687896"/>
    <w:rsid w:val="006F548A"/>
    <w:rsid w:val="00711D7C"/>
    <w:rsid w:val="0072786C"/>
    <w:rsid w:val="007758BF"/>
    <w:rsid w:val="008615EB"/>
    <w:rsid w:val="008963B3"/>
    <w:rsid w:val="008E1A03"/>
    <w:rsid w:val="00952F2B"/>
    <w:rsid w:val="009E5132"/>
    <w:rsid w:val="009E75BF"/>
    <w:rsid w:val="00A454D3"/>
    <w:rsid w:val="00A462EC"/>
    <w:rsid w:val="00A9315A"/>
    <w:rsid w:val="00AD5F8D"/>
    <w:rsid w:val="00B80372"/>
    <w:rsid w:val="00BC7422"/>
    <w:rsid w:val="00C244D0"/>
    <w:rsid w:val="00C736B0"/>
    <w:rsid w:val="00CA7307"/>
    <w:rsid w:val="00D17CDC"/>
    <w:rsid w:val="00D25150"/>
    <w:rsid w:val="00D412B2"/>
    <w:rsid w:val="00D752CA"/>
    <w:rsid w:val="00D752DA"/>
    <w:rsid w:val="00E46625"/>
    <w:rsid w:val="00E53742"/>
    <w:rsid w:val="00E84E56"/>
    <w:rsid w:val="00ED0D59"/>
    <w:rsid w:val="00F226EA"/>
    <w:rsid w:val="00F616C0"/>
    <w:rsid w:val="00F900CE"/>
    <w:rsid w:val="00F95065"/>
    <w:rsid w:val="00FC6FC0"/>
    <w:rsid w:val="00FD02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C2AC"/>
  <w15:chartTrackingRefBased/>
  <w15:docId w15:val="{37AAA438-133C-4257-B788-4DF49E0CE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28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28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28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281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281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281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281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281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281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28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28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281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281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281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281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281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281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28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2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28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28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28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28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2819"/>
    <w:rPr>
      <w:i/>
      <w:iCs/>
      <w:color w:val="404040" w:themeColor="text1" w:themeTint="BF"/>
    </w:rPr>
  </w:style>
  <w:style w:type="paragraph" w:styleId="Sraopastraipa">
    <w:name w:val="List Paragraph"/>
    <w:basedOn w:val="prastasis"/>
    <w:uiPriority w:val="34"/>
    <w:qFormat/>
    <w:rsid w:val="00632819"/>
    <w:pPr>
      <w:ind w:left="720"/>
      <w:contextualSpacing/>
    </w:pPr>
  </w:style>
  <w:style w:type="character" w:styleId="Rykuspabraukimas">
    <w:name w:val="Intense Emphasis"/>
    <w:basedOn w:val="Numatytasispastraiposriftas"/>
    <w:uiPriority w:val="21"/>
    <w:qFormat/>
    <w:rsid w:val="00632819"/>
    <w:rPr>
      <w:i/>
      <w:iCs/>
      <w:color w:val="0F4761" w:themeColor="accent1" w:themeShade="BF"/>
    </w:rPr>
  </w:style>
  <w:style w:type="paragraph" w:styleId="Iskirtacitata">
    <w:name w:val="Intense Quote"/>
    <w:basedOn w:val="prastasis"/>
    <w:next w:val="prastasis"/>
    <w:link w:val="IskirtacitataDiagrama"/>
    <w:uiPriority w:val="30"/>
    <w:qFormat/>
    <w:rsid w:val="00632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2819"/>
    <w:rPr>
      <w:i/>
      <w:iCs/>
      <w:color w:val="0F4761" w:themeColor="accent1" w:themeShade="BF"/>
    </w:rPr>
  </w:style>
  <w:style w:type="character" w:styleId="Rykinuoroda">
    <w:name w:val="Intense Reference"/>
    <w:basedOn w:val="Numatytasispastraiposriftas"/>
    <w:uiPriority w:val="32"/>
    <w:qFormat/>
    <w:rsid w:val="0063281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87BB-56E8-44B3-B629-9B72FA1D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2726</Words>
  <Characters>1555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Geraltauskaitė</dc:creator>
  <cp:keywords/>
  <dc:description/>
  <cp:lastModifiedBy>Vilma Skilandienė</cp:lastModifiedBy>
  <cp:revision>2</cp:revision>
  <cp:lastPrinted>2026-05-05T11:16:00Z</cp:lastPrinted>
  <dcterms:created xsi:type="dcterms:W3CDTF">2026-05-13T09:58:00Z</dcterms:created>
  <dcterms:modified xsi:type="dcterms:W3CDTF">2026-05-13T09:58:00Z</dcterms:modified>
</cp:coreProperties>
</file>