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95194" w14:textId="5084A651" w:rsidR="005474F2" w:rsidRPr="00D358CE" w:rsidRDefault="005474F2" w:rsidP="005474F2">
      <w:pPr>
        <w:jc w:val="right"/>
        <w:rPr>
          <w:b/>
          <w:sz w:val="24"/>
          <w:szCs w:val="24"/>
          <w:lang w:val="lt-LT"/>
        </w:rPr>
      </w:pPr>
      <w:r w:rsidRPr="00D358CE">
        <w:rPr>
          <w:b/>
          <w:sz w:val="24"/>
          <w:szCs w:val="24"/>
          <w:lang w:val="lt-LT"/>
        </w:rPr>
        <w:t>Projektas</w:t>
      </w:r>
      <w:r w:rsidR="00332B4E">
        <w:rPr>
          <w:b/>
          <w:sz w:val="24"/>
          <w:szCs w:val="24"/>
          <w:lang w:val="lt-LT"/>
        </w:rPr>
        <w:t xml:space="preserve"> Nr. TSP-102</w:t>
      </w:r>
    </w:p>
    <w:p w14:paraId="094B6A45" w14:textId="77777777" w:rsidR="005474F2" w:rsidRPr="00AB579D" w:rsidRDefault="005474F2" w:rsidP="005474F2">
      <w:pPr>
        <w:pStyle w:val="Antrat"/>
        <w:rPr>
          <w:lang w:val="lt-LT"/>
        </w:rPr>
      </w:pPr>
    </w:p>
    <w:p w14:paraId="6BD974A9" w14:textId="3EBE0105" w:rsidR="005474F2" w:rsidRDefault="005474F2" w:rsidP="005474F2">
      <w:pPr>
        <w:pStyle w:val="Antrat"/>
        <w:rPr>
          <w:lang w:val="lt-LT"/>
        </w:rPr>
      </w:pPr>
      <w:r w:rsidRPr="00AB579D">
        <w:rPr>
          <w:lang w:val="lt-LT"/>
        </w:rPr>
        <w:t>KALVARIJOS SAVIVALDYBĖS</w:t>
      </w:r>
      <w:r w:rsidR="008C6268">
        <w:rPr>
          <w:lang w:val="lt-LT"/>
        </w:rPr>
        <w:t xml:space="preserve"> </w:t>
      </w:r>
      <w:r w:rsidRPr="00AB579D">
        <w:rPr>
          <w:lang w:val="lt-LT"/>
        </w:rPr>
        <w:t>TARYBA</w:t>
      </w:r>
    </w:p>
    <w:p w14:paraId="105D5EA6" w14:textId="77777777" w:rsidR="005474F2" w:rsidRPr="00F91614" w:rsidRDefault="005474F2" w:rsidP="005474F2">
      <w:pPr>
        <w:rPr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5474F2" w:rsidRPr="00AB579D" w14:paraId="7ED399D8" w14:textId="77777777" w:rsidTr="006C0B9F">
        <w:trPr>
          <w:jc w:val="center"/>
        </w:trPr>
        <w:tc>
          <w:tcPr>
            <w:tcW w:w="9854" w:type="dxa"/>
          </w:tcPr>
          <w:p w14:paraId="6904C578" w14:textId="77777777" w:rsidR="005474F2" w:rsidRPr="00AB579D" w:rsidRDefault="005474F2" w:rsidP="006C0B9F">
            <w:pPr>
              <w:pStyle w:val="Antrats"/>
              <w:tabs>
                <w:tab w:val="left" w:pos="1296"/>
              </w:tabs>
              <w:jc w:val="center"/>
              <w:rPr>
                <w:b/>
                <w:bCs/>
                <w:szCs w:val="20"/>
                <w:lang w:val="lt-LT"/>
              </w:rPr>
            </w:pPr>
          </w:p>
          <w:p w14:paraId="77186B26" w14:textId="77777777" w:rsidR="005474F2" w:rsidRPr="00AB579D" w:rsidRDefault="005474F2" w:rsidP="006C0B9F">
            <w:pPr>
              <w:pStyle w:val="Antrats"/>
              <w:tabs>
                <w:tab w:val="left" w:pos="129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AB579D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5474F2" w:rsidRPr="008C6268" w14:paraId="2AF5907D" w14:textId="77777777" w:rsidTr="006C0B9F">
        <w:trPr>
          <w:trHeight w:val="80"/>
          <w:jc w:val="center"/>
        </w:trPr>
        <w:tc>
          <w:tcPr>
            <w:tcW w:w="9854" w:type="dxa"/>
          </w:tcPr>
          <w:p w14:paraId="16C1FC37" w14:textId="3AFEBF1D" w:rsidR="005474F2" w:rsidRPr="00AB579D" w:rsidRDefault="005474F2" w:rsidP="005474F2">
            <w:pPr>
              <w:pStyle w:val="Antrats"/>
              <w:tabs>
                <w:tab w:val="left" w:pos="1296"/>
              </w:tabs>
              <w:jc w:val="center"/>
              <w:rPr>
                <w:b/>
                <w:szCs w:val="20"/>
                <w:lang w:val="lt-LT"/>
              </w:rPr>
            </w:pPr>
            <w:r>
              <w:rPr>
                <w:b/>
                <w:lang w:val="lt-LT"/>
              </w:rPr>
              <w:t>DĖL GATV</w:t>
            </w:r>
            <w:r w:rsidR="00043AC6">
              <w:rPr>
                <w:b/>
                <w:lang w:val="lt-LT"/>
              </w:rPr>
              <w:t>IŲ GEOGRAFINIŲ KOORDINAČIŲ KEITIMO IR</w:t>
            </w:r>
            <w:r w:rsidRPr="008314F2">
              <w:rPr>
                <w:b/>
                <w:bCs/>
                <w:lang w:val="lt-LT"/>
              </w:rPr>
              <w:t xml:space="preserve"> </w:t>
            </w:r>
            <w:r w:rsidR="007A71E7">
              <w:rPr>
                <w:b/>
                <w:bCs/>
                <w:lang w:val="lt-LT"/>
              </w:rPr>
              <w:t>G</w:t>
            </w:r>
            <w:r w:rsidR="00BF43FD">
              <w:rPr>
                <w:b/>
                <w:bCs/>
                <w:lang w:val="lt-LT"/>
              </w:rPr>
              <w:t xml:space="preserve">ATVĖS </w:t>
            </w:r>
            <w:r w:rsidR="00550313">
              <w:rPr>
                <w:b/>
                <w:lang w:val="lt-LT"/>
              </w:rPr>
              <w:t>PAVADINIM</w:t>
            </w:r>
            <w:r w:rsidR="004F4788">
              <w:rPr>
                <w:b/>
                <w:lang w:val="lt-LT"/>
              </w:rPr>
              <w:t>O</w:t>
            </w:r>
            <w:r>
              <w:rPr>
                <w:b/>
                <w:lang w:val="lt-LT"/>
              </w:rPr>
              <w:t xml:space="preserve"> </w:t>
            </w:r>
            <w:r w:rsidR="004F4788">
              <w:rPr>
                <w:b/>
                <w:lang w:val="lt-LT"/>
              </w:rPr>
              <w:t>SUTEIKIMO</w:t>
            </w:r>
            <w:r>
              <w:rPr>
                <w:b/>
                <w:lang w:val="lt-LT"/>
              </w:rPr>
              <w:t xml:space="preserve"> </w:t>
            </w:r>
            <w:r w:rsidRPr="008314F2">
              <w:rPr>
                <w:b/>
                <w:lang w:val="lt-LT"/>
              </w:rPr>
              <w:t xml:space="preserve"> </w:t>
            </w:r>
          </w:p>
        </w:tc>
      </w:tr>
    </w:tbl>
    <w:p w14:paraId="29B4E254" w14:textId="77777777" w:rsidR="005474F2" w:rsidRPr="00AB579D" w:rsidRDefault="005474F2" w:rsidP="005474F2">
      <w:pPr>
        <w:rPr>
          <w:sz w:val="22"/>
          <w:lang w:val="lt-LT"/>
        </w:rPr>
      </w:pPr>
    </w:p>
    <w:tbl>
      <w:tblPr>
        <w:tblpPr w:leftFromText="180" w:rightFromText="180" w:vertAnchor="text" w:horzAnchor="margin" w:tblpX="468" w:tblpY="34"/>
        <w:tblW w:w="0" w:type="auto"/>
        <w:tblLayout w:type="fixed"/>
        <w:tblLook w:val="0000" w:firstRow="0" w:lastRow="0" w:firstColumn="0" w:lastColumn="0" w:noHBand="0" w:noVBand="0"/>
      </w:tblPr>
      <w:tblGrid>
        <w:gridCol w:w="4354"/>
        <w:gridCol w:w="540"/>
        <w:gridCol w:w="4561"/>
      </w:tblGrid>
      <w:tr w:rsidR="005474F2" w14:paraId="3ABF688F" w14:textId="77777777" w:rsidTr="006C0B9F">
        <w:tc>
          <w:tcPr>
            <w:tcW w:w="4354" w:type="dxa"/>
          </w:tcPr>
          <w:p w14:paraId="1B5B7EF8" w14:textId="7C52F2ED" w:rsidR="005474F2" w:rsidRDefault="000971DB" w:rsidP="006C0B9F">
            <w:pPr>
              <w:pStyle w:val="Antrats"/>
              <w:tabs>
                <w:tab w:val="left" w:pos="129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 xml:space="preserve">   </w:t>
            </w:r>
            <w:r w:rsidR="005474F2">
              <w:rPr>
                <w:lang w:val="lt-LT"/>
              </w:rPr>
              <w:t>202</w:t>
            </w:r>
            <w:r w:rsidR="00043AC6">
              <w:rPr>
                <w:lang w:val="lt-LT"/>
              </w:rPr>
              <w:t>6</w:t>
            </w:r>
            <w:r w:rsidR="005474F2">
              <w:rPr>
                <w:lang w:val="lt-LT"/>
              </w:rPr>
              <w:t xml:space="preserve"> m.          d. </w:t>
            </w:r>
          </w:p>
        </w:tc>
        <w:tc>
          <w:tcPr>
            <w:tcW w:w="540" w:type="dxa"/>
          </w:tcPr>
          <w:p w14:paraId="2022AA64" w14:textId="77777777" w:rsidR="005474F2" w:rsidRDefault="005474F2" w:rsidP="006C0B9F">
            <w:pPr>
              <w:pStyle w:val="Antrats"/>
              <w:tabs>
                <w:tab w:val="left" w:pos="129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6CEF7DF1" w14:textId="77777777" w:rsidR="005474F2" w:rsidRDefault="005474F2" w:rsidP="006C0B9F">
            <w:pPr>
              <w:pStyle w:val="Antrats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 xml:space="preserve">T-      </w:t>
            </w:r>
          </w:p>
        </w:tc>
      </w:tr>
      <w:tr w:rsidR="005474F2" w14:paraId="12D8257A" w14:textId="77777777" w:rsidTr="006C0B9F">
        <w:trPr>
          <w:cantSplit/>
        </w:trPr>
        <w:tc>
          <w:tcPr>
            <w:tcW w:w="9455" w:type="dxa"/>
            <w:gridSpan w:val="3"/>
          </w:tcPr>
          <w:p w14:paraId="5C1AFFE7" w14:textId="77777777" w:rsidR="005474F2" w:rsidRDefault="005474F2" w:rsidP="00043AC6">
            <w:pPr>
              <w:pStyle w:val="Antrats"/>
              <w:tabs>
                <w:tab w:val="left" w:pos="1296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Kalvarija</w:t>
            </w:r>
          </w:p>
        </w:tc>
      </w:tr>
      <w:tr w:rsidR="005474F2" w:rsidRPr="00AB579D" w14:paraId="129E82DA" w14:textId="77777777" w:rsidTr="006C0B9F">
        <w:tc>
          <w:tcPr>
            <w:tcW w:w="4354" w:type="dxa"/>
          </w:tcPr>
          <w:p w14:paraId="092263A9" w14:textId="77777777" w:rsidR="005474F2" w:rsidRPr="00AB579D" w:rsidRDefault="005474F2" w:rsidP="006C0B9F">
            <w:pPr>
              <w:pStyle w:val="Antrats"/>
              <w:tabs>
                <w:tab w:val="left" w:pos="1296"/>
              </w:tabs>
              <w:jc w:val="right"/>
              <w:rPr>
                <w:lang w:val="lt-LT"/>
              </w:rPr>
            </w:pPr>
          </w:p>
        </w:tc>
        <w:tc>
          <w:tcPr>
            <w:tcW w:w="540" w:type="dxa"/>
          </w:tcPr>
          <w:p w14:paraId="0755EF90" w14:textId="77777777" w:rsidR="005474F2" w:rsidRPr="00AB579D" w:rsidRDefault="005474F2" w:rsidP="006C0B9F">
            <w:pPr>
              <w:pStyle w:val="Antrats"/>
              <w:tabs>
                <w:tab w:val="left" w:pos="1296"/>
              </w:tabs>
              <w:jc w:val="right"/>
              <w:rPr>
                <w:lang w:val="lt-LT"/>
              </w:rPr>
            </w:pPr>
          </w:p>
        </w:tc>
        <w:tc>
          <w:tcPr>
            <w:tcW w:w="4561" w:type="dxa"/>
          </w:tcPr>
          <w:p w14:paraId="06D41E63" w14:textId="77777777" w:rsidR="005474F2" w:rsidRPr="00AB579D" w:rsidRDefault="005474F2" w:rsidP="006C0B9F">
            <w:pPr>
              <w:pStyle w:val="Antrats"/>
              <w:tabs>
                <w:tab w:val="left" w:pos="1296"/>
              </w:tabs>
              <w:rPr>
                <w:lang w:val="lt-LT"/>
              </w:rPr>
            </w:pPr>
          </w:p>
        </w:tc>
      </w:tr>
      <w:tr w:rsidR="005474F2" w:rsidRPr="00AB579D" w14:paraId="580C9B47" w14:textId="77777777" w:rsidTr="006C0B9F">
        <w:trPr>
          <w:cantSplit/>
        </w:trPr>
        <w:tc>
          <w:tcPr>
            <w:tcW w:w="9455" w:type="dxa"/>
            <w:gridSpan w:val="3"/>
          </w:tcPr>
          <w:p w14:paraId="660E923A" w14:textId="77777777" w:rsidR="005474F2" w:rsidRPr="00AB579D" w:rsidRDefault="005474F2" w:rsidP="006C0B9F">
            <w:pPr>
              <w:pStyle w:val="Antrats"/>
              <w:tabs>
                <w:tab w:val="left" w:pos="1296"/>
              </w:tabs>
              <w:jc w:val="center"/>
              <w:rPr>
                <w:lang w:val="lt-LT"/>
              </w:rPr>
            </w:pPr>
          </w:p>
        </w:tc>
      </w:tr>
    </w:tbl>
    <w:p w14:paraId="6E3DEE46" w14:textId="3D36FC0C" w:rsidR="000971DB" w:rsidRDefault="005474F2" w:rsidP="00043AC6">
      <w:pPr>
        <w:pStyle w:val="pavadinimas1"/>
        <w:spacing w:before="0" w:beforeAutospacing="0" w:after="0" w:afterAutospacing="0" w:line="360" w:lineRule="auto"/>
        <w:ind w:firstLine="720"/>
        <w:jc w:val="both"/>
      </w:pPr>
      <w:r w:rsidRPr="00AB579D">
        <w:t>Vadovaudamasi Lietuvos Respublikos vietos savivaldos įstatymo 1</w:t>
      </w:r>
      <w:r w:rsidR="00FB5193">
        <w:t>5</w:t>
      </w:r>
      <w:r w:rsidRPr="00AB579D">
        <w:t xml:space="preserve"> str</w:t>
      </w:r>
      <w:r w:rsidR="00497036">
        <w:t>aipsnio</w:t>
      </w:r>
      <w:r w:rsidRPr="00AB579D">
        <w:t xml:space="preserve"> 2 d</w:t>
      </w:r>
      <w:r w:rsidR="00497036">
        <w:t>alies</w:t>
      </w:r>
      <w:r w:rsidRPr="00AB579D">
        <w:t xml:space="preserve"> </w:t>
      </w:r>
      <w:r w:rsidR="00FB5193">
        <w:t>26</w:t>
      </w:r>
      <w:r w:rsidRPr="00AB579D">
        <w:t xml:space="preserve"> p</w:t>
      </w:r>
      <w:r w:rsidR="00497036">
        <w:t>unktu</w:t>
      </w:r>
      <w:r w:rsidRPr="00AB579D">
        <w:t>, Lietuvos Respublikos teritorijos administracinių vienetų ir jų ribų įstatymo 9 str</w:t>
      </w:r>
      <w:r w:rsidR="00351957">
        <w:t>aipsnio</w:t>
      </w:r>
      <w:r w:rsidRPr="00AB579D">
        <w:t xml:space="preserve"> </w:t>
      </w:r>
      <w:r>
        <w:t>2 d</w:t>
      </w:r>
      <w:r w:rsidR="00351957">
        <w:t>alimi</w:t>
      </w:r>
      <w:r>
        <w:t>, Lietuvos Respublikos vidaus reikalų ministro 2011 m. sausio 25 d. įsakymu Nr. 1V-</w:t>
      </w:r>
      <w:r w:rsidRPr="00EA6806">
        <w:t xml:space="preserve">57 </w:t>
      </w:r>
      <w:r w:rsidR="00291B91">
        <w:t>,,Dėl N</w:t>
      </w:r>
      <w:r w:rsidRPr="00AB579D">
        <w:t xml:space="preserve">umerių pastatams, patalpoms ir butams suteikimo, keitimo </w:t>
      </w:r>
      <w:r>
        <w:t>ir apskaitos tvarkos aprašo ir P</w:t>
      </w:r>
      <w:r w:rsidRPr="00AB579D">
        <w:t>avadinimų gatvėms, pastatams, statiniams ir kitiems objektams suteikimo, keitimo ir įtraukimo į apskaitą tvarkos aprašo patvi</w:t>
      </w:r>
      <w:r>
        <w:t>rtinimo“ patvirtintu P</w:t>
      </w:r>
      <w:r w:rsidRPr="00F91614">
        <w:t>avadinimų gatvėms, pastatams, statiniams ir kitiems objektams suteikimo, keitimo ir įtraukimo į apskaitą tvarkos apraš</w:t>
      </w:r>
      <w:r>
        <w:t>u</w:t>
      </w:r>
      <w:r w:rsidR="00B07806">
        <w:t xml:space="preserve">, Lietuvos Respublikos Vyriausybės 2022 m. lapkričio 14 d. nutarimu Nr. </w:t>
      </w:r>
      <w:r w:rsidR="00DC37A4">
        <w:t>1135 ,,Dėl Kalvarijos savivaldybės Kalvarijos seniūnijos gyvenamųjų vietovių teritorijų ribų ir pavadinimų tvarkymo“</w:t>
      </w:r>
      <w:r>
        <w:t xml:space="preserve">, </w:t>
      </w:r>
      <w:r w:rsidR="009200F1">
        <w:t xml:space="preserve">Lietuvos Respublikos Vyriausybės 2025 m. kovo 12 d. nutarimu Nr. 136 ,,Dėl Kalvarijos savivaldybės Akmenynų, </w:t>
      </w:r>
      <w:proofErr w:type="spellStart"/>
      <w:r w:rsidR="009200F1">
        <w:t>Liubavo</w:t>
      </w:r>
      <w:proofErr w:type="spellEnd"/>
      <w:r w:rsidR="009200F1">
        <w:t xml:space="preserve"> ir Sangrūdos seniūnijų gyvenamųjų vietovių teritorijų ribų ir pavadinimų tvarkymo“, </w:t>
      </w:r>
      <w:r w:rsidRPr="00AB579D">
        <w:t>Kalvarijos savivaldybė</w:t>
      </w:r>
      <w:r>
        <w:t xml:space="preserve">s taryba </w:t>
      </w:r>
      <w:r w:rsidR="008C6268">
        <w:t xml:space="preserve">              </w:t>
      </w:r>
      <w:r w:rsidR="00E170D5">
        <w:t xml:space="preserve"> </w:t>
      </w:r>
      <w:r>
        <w:t>n u s p r e n d ž i a:</w:t>
      </w:r>
      <w:r w:rsidRPr="00AB579D">
        <w:t> </w:t>
      </w:r>
    </w:p>
    <w:p w14:paraId="60779AFD" w14:textId="6781B7B2" w:rsidR="00E67973" w:rsidRDefault="00583EF7" w:rsidP="00E67973">
      <w:pPr>
        <w:pStyle w:val="pavadinimas1"/>
        <w:numPr>
          <w:ilvl w:val="0"/>
          <w:numId w:val="6"/>
        </w:numPr>
        <w:spacing w:before="0" w:beforeAutospacing="0" w:after="0" w:afterAutospacing="0" w:line="360" w:lineRule="auto"/>
        <w:jc w:val="both"/>
      </w:pPr>
      <w:r w:rsidRPr="000971DB">
        <w:t>Pakeisti</w:t>
      </w:r>
      <w:r w:rsidR="00E67973">
        <w:t>:</w:t>
      </w:r>
    </w:p>
    <w:p w14:paraId="643BF78A" w14:textId="6A5DEBF4" w:rsidR="005474F2" w:rsidRDefault="00E67973" w:rsidP="00E67973">
      <w:pPr>
        <w:pStyle w:val="pavadinimas1"/>
        <w:spacing w:before="0" w:beforeAutospacing="0" w:after="0" w:afterAutospacing="0" w:line="360" w:lineRule="auto"/>
        <w:ind w:firstLine="709"/>
        <w:jc w:val="both"/>
      </w:pPr>
      <w:r>
        <w:t>1.1.</w:t>
      </w:r>
      <w:r w:rsidR="00583EF7" w:rsidRPr="000971DB">
        <w:t xml:space="preserve"> Kalvarijos savivaldybės Kalvarijos seniūnijos </w:t>
      </w:r>
      <w:proofErr w:type="spellStart"/>
      <w:r w:rsidR="00583EF7">
        <w:t>Brazavo</w:t>
      </w:r>
      <w:proofErr w:type="spellEnd"/>
      <w:r w:rsidR="00583EF7">
        <w:t xml:space="preserve"> kaimo Pievų </w:t>
      </w:r>
      <w:r w:rsidR="00583EF7" w:rsidRPr="000971DB">
        <w:t xml:space="preserve">gatvės geografines koordinates pagal pridedamą </w:t>
      </w:r>
      <w:proofErr w:type="spellStart"/>
      <w:r w:rsidR="00583EF7">
        <w:t>Brazavo</w:t>
      </w:r>
      <w:proofErr w:type="spellEnd"/>
      <w:r w:rsidR="00583EF7">
        <w:t xml:space="preserve"> kaimo</w:t>
      </w:r>
      <w:r w:rsidR="00583EF7" w:rsidRPr="000971DB">
        <w:t xml:space="preserve"> gatvių išdėstymo planą</w:t>
      </w:r>
      <w:r>
        <w:t>;</w:t>
      </w:r>
    </w:p>
    <w:p w14:paraId="6028824F" w14:textId="300C4B94" w:rsidR="002C1052" w:rsidRDefault="00E67973" w:rsidP="002C105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</w:t>
      </w:r>
      <w:r w:rsidR="002C1052" w:rsidRPr="008C6268">
        <w:rPr>
          <w:sz w:val="24"/>
          <w:szCs w:val="24"/>
          <w:lang w:val="lt-LT"/>
        </w:rPr>
        <w:t>2.</w:t>
      </w:r>
      <w:r w:rsidR="002C1052" w:rsidRPr="008C6268">
        <w:rPr>
          <w:lang w:val="lt-LT"/>
        </w:rPr>
        <w:t xml:space="preserve"> </w:t>
      </w:r>
      <w:r w:rsidR="002C1052" w:rsidRPr="000971DB">
        <w:rPr>
          <w:sz w:val="24"/>
          <w:szCs w:val="24"/>
          <w:lang w:val="lt-LT"/>
        </w:rPr>
        <w:t xml:space="preserve">Kalvarijos savivaldybės </w:t>
      </w:r>
      <w:proofErr w:type="spellStart"/>
      <w:r w:rsidR="002C1052">
        <w:rPr>
          <w:sz w:val="24"/>
          <w:szCs w:val="24"/>
          <w:lang w:val="lt-LT"/>
        </w:rPr>
        <w:t>Liubavo</w:t>
      </w:r>
      <w:proofErr w:type="spellEnd"/>
      <w:r w:rsidR="002C1052" w:rsidRPr="000971DB">
        <w:rPr>
          <w:sz w:val="24"/>
          <w:szCs w:val="24"/>
          <w:lang w:val="lt-LT"/>
        </w:rPr>
        <w:t xml:space="preserve"> seniūnijos </w:t>
      </w:r>
      <w:proofErr w:type="spellStart"/>
      <w:r w:rsidR="002C1052">
        <w:rPr>
          <w:sz w:val="24"/>
          <w:szCs w:val="24"/>
          <w:lang w:val="lt-LT"/>
        </w:rPr>
        <w:t>Salaperaugio</w:t>
      </w:r>
      <w:proofErr w:type="spellEnd"/>
      <w:r w:rsidR="002C1052">
        <w:rPr>
          <w:sz w:val="24"/>
          <w:szCs w:val="24"/>
          <w:lang w:val="lt-LT"/>
        </w:rPr>
        <w:t xml:space="preserve"> kaimo </w:t>
      </w:r>
      <w:r w:rsidR="00E13015">
        <w:rPr>
          <w:sz w:val="24"/>
          <w:szCs w:val="24"/>
          <w:lang w:val="lt-LT"/>
        </w:rPr>
        <w:t>Europos</w:t>
      </w:r>
      <w:r w:rsidR="002C1052">
        <w:rPr>
          <w:sz w:val="24"/>
          <w:szCs w:val="24"/>
          <w:lang w:val="lt-LT"/>
        </w:rPr>
        <w:t xml:space="preserve"> </w:t>
      </w:r>
      <w:r w:rsidR="002C1052" w:rsidRPr="000971DB">
        <w:rPr>
          <w:sz w:val="24"/>
          <w:szCs w:val="24"/>
          <w:lang w:val="lt-LT"/>
        </w:rPr>
        <w:t xml:space="preserve">gatvės geografines koordinates pagal pridedamą </w:t>
      </w:r>
      <w:proofErr w:type="spellStart"/>
      <w:r w:rsidR="00E13015">
        <w:rPr>
          <w:sz w:val="24"/>
          <w:szCs w:val="24"/>
          <w:lang w:val="lt-LT"/>
        </w:rPr>
        <w:t>Salaperaugio</w:t>
      </w:r>
      <w:proofErr w:type="spellEnd"/>
      <w:r w:rsidR="002C1052">
        <w:rPr>
          <w:sz w:val="24"/>
          <w:szCs w:val="24"/>
          <w:lang w:val="lt-LT"/>
        </w:rPr>
        <w:t xml:space="preserve"> kaimo</w:t>
      </w:r>
      <w:r w:rsidR="002C1052" w:rsidRPr="000971DB">
        <w:rPr>
          <w:sz w:val="24"/>
          <w:szCs w:val="24"/>
          <w:lang w:val="lt-LT"/>
        </w:rPr>
        <w:t xml:space="preserve"> gatvių išdėstymo planą.</w:t>
      </w:r>
    </w:p>
    <w:p w14:paraId="49715784" w14:textId="5E9F94A1" w:rsidR="00583EF7" w:rsidRDefault="00E67973" w:rsidP="00583EF7">
      <w:pPr>
        <w:pStyle w:val="pavadinimas1"/>
        <w:spacing w:before="0" w:beforeAutospacing="0" w:after="0" w:afterAutospacing="0" w:line="360" w:lineRule="auto"/>
        <w:ind w:firstLine="720"/>
        <w:jc w:val="both"/>
      </w:pPr>
      <w:r>
        <w:t>2</w:t>
      </w:r>
      <w:r w:rsidR="000971DB">
        <w:t xml:space="preserve">. </w:t>
      </w:r>
      <w:r w:rsidR="00583EF7" w:rsidRPr="000971DB">
        <w:t xml:space="preserve">Suteikti Kalvarijos savivaldybės </w:t>
      </w:r>
      <w:proofErr w:type="spellStart"/>
      <w:r w:rsidR="00583EF7">
        <w:t>Liubavo</w:t>
      </w:r>
      <w:proofErr w:type="spellEnd"/>
      <w:r w:rsidR="00583EF7" w:rsidRPr="000971DB">
        <w:t xml:space="preserve"> seniūnijos </w:t>
      </w:r>
      <w:proofErr w:type="spellStart"/>
      <w:r w:rsidR="00583EF7">
        <w:t>Reketijos</w:t>
      </w:r>
      <w:proofErr w:type="spellEnd"/>
      <w:r w:rsidR="00583EF7" w:rsidRPr="000971DB">
        <w:t xml:space="preserve"> kaimo gatvei </w:t>
      </w:r>
      <w:r w:rsidR="00583EF7">
        <w:t>Europos</w:t>
      </w:r>
      <w:r w:rsidR="00583EF7" w:rsidRPr="000971DB">
        <w:t xml:space="preserve"> gatvės pavadinimą pagal pridedamą </w:t>
      </w:r>
      <w:proofErr w:type="spellStart"/>
      <w:r w:rsidR="00583EF7">
        <w:t>Reketijos</w:t>
      </w:r>
      <w:proofErr w:type="spellEnd"/>
      <w:r w:rsidR="00583EF7" w:rsidRPr="000971DB">
        <w:t xml:space="preserve"> kaimo gatvių išdėstymo planą.</w:t>
      </w:r>
    </w:p>
    <w:p w14:paraId="0F9E0810" w14:textId="01703F9D" w:rsidR="00043AC6" w:rsidRPr="00A21CC4" w:rsidRDefault="00043AC6" w:rsidP="00043AC6">
      <w:pPr>
        <w:pStyle w:val="prastasiniatinklio"/>
        <w:spacing w:before="0" w:beforeAutospacing="0" w:after="0" w:afterAutospacing="0" w:line="360" w:lineRule="auto"/>
        <w:ind w:firstLine="720"/>
        <w:jc w:val="both"/>
      </w:pPr>
      <w:r w:rsidRPr="00A21CC4">
        <w:t xml:space="preserve">Šis </w:t>
      </w:r>
      <w:r>
        <w:t xml:space="preserve">sprendimas </w:t>
      </w:r>
      <w:r w:rsidRPr="00A21CC4">
        <w:t>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 arba Regionų administracinio teismo Kauno rūmams (adresu: A. Mickevičiaus g. 8A, 44312 Kaunas) Lietuvos Respublikos administracinių bylų teisenos įstatymo nustatyta tvarka.</w:t>
      </w:r>
    </w:p>
    <w:p w14:paraId="0F3ED5AA" w14:textId="77777777" w:rsidR="005474F2" w:rsidRPr="008C6268" w:rsidRDefault="005474F2" w:rsidP="004B263E">
      <w:pPr>
        <w:adjustRightInd w:val="0"/>
        <w:spacing w:line="360" w:lineRule="auto"/>
        <w:jc w:val="both"/>
        <w:rPr>
          <w:sz w:val="24"/>
          <w:szCs w:val="24"/>
          <w:lang w:val="lt-LT"/>
        </w:rPr>
      </w:pPr>
      <w:r w:rsidRPr="00AB579D">
        <w:rPr>
          <w:lang w:val="lt-LT"/>
        </w:rPr>
        <w:t> </w:t>
      </w:r>
    </w:p>
    <w:p w14:paraId="5A44A858" w14:textId="77777777" w:rsidR="008C6268" w:rsidRPr="008C6268" w:rsidRDefault="008C6268" w:rsidP="004B263E">
      <w:pPr>
        <w:adjustRightInd w:val="0"/>
        <w:spacing w:line="360" w:lineRule="auto"/>
        <w:jc w:val="both"/>
        <w:rPr>
          <w:sz w:val="24"/>
          <w:szCs w:val="24"/>
          <w:lang w:val="lt-LT"/>
        </w:rPr>
      </w:pPr>
    </w:p>
    <w:p w14:paraId="676475D5" w14:textId="732F43F9" w:rsidR="005474F2" w:rsidRPr="009630C8" w:rsidRDefault="005474F2" w:rsidP="005474F2">
      <w:pPr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Meras                                                                                                                        </w:t>
      </w:r>
      <w:r w:rsidR="004F4788">
        <w:rPr>
          <w:sz w:val="24"/>
          <w:szCs w:val="24"/>
          <w:lang w:val="lt-LT"/>
        </w:rPr>
        <w:t>Nerijus Šidlauskas</w:t>
      </w:r>
    </w:p>
    <w:p w14:paraId="14095296" w14:textId="77777777" w:rsidR="005474F2" w:rsidRDefault="005474F2" w:rsidP="005474F2">
      <w:pPr>
        <w:pStyle w:val="Antrats"/>
        <w:tabs>
          <w:tab w:val="left" w:pos="1296"/>
        </w:tabs>
        <w:rPr>
          <w:lang w:val="lt-LT"/>
        </w:rPr>
      </w:pPr>
    </w:p>
    <w:p w14:paraId="438D394C" w14:textId="77777777" w:rsidR="008C6268" w:rsidRDefault="008C6268" w:rsidP="005474F2">
      <w:pPr>
        <w:pStyle w:val="Antrats"/>
        <w:tabs>
          <w:tab w:val="left" w:pos="1296"/>
        </w:tabs>
        <w:rPr>
          <w:lang w:val="lt-LT"/>
        </w:rPr>
      </w:pPr>
    </w:p>
    <w:p w14:paraId="5CFA1997" w14:textId="77777777" w:rsidR="008C6268" w:rsidRDefault="008C6268" w:rsidP="005474F2">
      <w:pPr>
        <w:pStyle w:val="Antrats"/>
        <w:tabs>
          <w:tab w:val="left" w:pos="1296"/>
        </w:tabs>
        <w:rPr>
          <w:lang w:val="lt-LT"/>
        </w:rPr>
      </w:pPr>
    </w:p>
    <w:p w14:paraId="08F91A52" w14:textId="77777777" w:rsidR="008C6268" w:rsidRDefault="008C6268" w:rsidP="005474F2">
      <w:pPr>
        <w:pStyle w:val="Antrats"/>
        <w:tabs>
          <w:tab w:val="left" w:pos="1296"/>
        </w:tabs>
        <w:rPr>
          <w:lang w:val="lt-LT"/>
        </w:rPr>
      </w:pPr>
    </w:p>
    <w:p w14:paraId="01BCF52B" w14:textId="77777777" w:rsidR="008C6268" w:rsidRPr="00754C1E" w:rsidRDefault="008C6268" w:rsidP="005474F2">
      <w:pPr>
        <w:pStyle w:val="Antrats"/>
        <w:tabs>
          <w:tab w:val="left" w:pos="1296"/>
        </w:tabs>
        <w:rPr>
          <w:lang w:val="lt-LT"/>
        </w:rPr>
      </w:pPr>
    </w:p>
    <w:p w14:paraId="36A91229" w14:textId="77777777" w:rsidR="00215657" w:rsidRDefault="00215657" w:rsidP="00215657">
      <w:pPr>
        <w:pStyle w:val="Antrats"/>
        <w:tabs>
          <w:tab w:val="left" w:pos="1296"/>
        </w:tabs>
        <w:rPr>
          <w:lang w:val="lt-LT"/>
        </w:rPr>
      </w:pPr>
      <w:r>
        <w:rPr>
          <w:lang w:val="lt-LT"/>
        </w:rPr>
        <w:t>Parengė</w:t>
      </w:r>
    </w:p>
    <w:p w14:paraId="0F2A9014" w14:textId="77777777" w:rsidR="00215657" w:rsidRPr="008C6268" w:rsidRDefault="00215657" w:rsidP="00215657">
      <w:pPr>
        <w:pStyle w:val="Antrats"/>
        <w:tabs>
          <w:tab w:val="left" w:pos="1296"/>
        </w:tabs>
        <w:rPr>
          <w:lang w:val="pt-PT"/>
        </w:rPr>
      </w:pPr>
      <w:r w:rsidRPr="008C6268">
        <w:rPr>
          <w:lang w:val="pt-PT"/>
        </w:rPr>
        <w:t xml:space="preserve">Architektūros, aplinkosaugos </w:t>
      </w:r>
    </w:p>
    <w:p w14:paraId="6EE6194B" w14:textId="2921189A" w:rsidR="00215657" w:rsidRPr="008C6268" w:rsidRDefault="00215657" w:rsidP="00215657">
      <w:pPr>
        <w:pStyle w:val="Antrats"/>
        <w:tabs>
          <w:tab w:val="left" w:pos="1296"/>
        </w:tabs>
        <w:rPr>
          <w:lang w:val="pt-PT"/>
        </w:rPr>
      </w:pPr>
      <w:r w:rsidRPr="008C6268">
        <w:rPr>
          <w:lang w:val="pt-PT"/>
        </w:rPr>
        <w:t>ir teritorijų planavimo skyriaus</w:t>
      </w:r>
      <w:r w:rsidRPr="008C6268">
        <w:rPr>
          <w:lang w:val="pt-PT"/>
        </w:rPr>
        <w:br/>
        <w:t>vyriausioji specialistė</w:t>
      </w:r>
    </w:p>
    <w:p w14:paraId="59B1B5C9" w14:textId="0197B190" w:rsidR="00215657" w:rsidRDefault="00215657" w:rsidP="009200F1">
      <w:pPr>
        <w:pStyle w:val="Antrats"/>
        <w:tabs>
          <w:tab w:val="left" w:pos="1296"/>
        </w:tabs>
        <w:rPr>
          <w:sz w:val="16"/>
          <w:lang w:val="lt-LT"/>
        </w:rPr>
      </w:pPr>
      <w:r>
        <w:t xml:space="preserve">Rasa </w:t>
      </w:r>
      <w:proofErr w:type="spellStart"/>
      <w:r>
        <w:t>Galminienė</w:t>
      </w:r>
      <w:proofErr w:type="spellEnd"/>
      <w:r>
        <w:br/>
        <w:t>202</w:t>
      </w:r>
      <w:r w:rsidR="000971DB">
        <w:t>6</w:t>
      </w:r>
      <w:r>
        <w:t>-</w:t>
      </w:r>
      <w:r w:rsidR="000971DB">
        <w:t>06</w:t>
      </w:r>
      <w:r>
        <w:t>-</w:t>
      </w:r>
      <w:r w:rsidR="000971DB">
        <w:t>18</w:t>
      </w:r>
    </w:p>
    <w:sectPr w:rsidR="00215657" w:rsidSect="00670D60">
      <w:pgSz w:w="11906" w:h="16838" w:code="9"/>
      <w:pgMar w:top="1134" w:right="567" w:bottom="142" w:left="1701" w:header="624" w:footer="624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10BB"/>
    <w:multiLevelType w:val="hybridMultilevel"/>
    <w:tmpl w:val="879E599C"/>
    <w:lvl w:ilvl="0" w:tplc="2EEA2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A32A71"/>
    <w:multiLevelType w:val="hybridMultilevel"/>
    <w:tmpl w:val="5D3635F4"/>
    <w:lvl w:ilvl="0" w:tplc="CF1289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F13343"/>
    <w:multiLevelType w:val="multilevel"/>
    <w:tmpl w:val="D7FA37D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color w:val="000000"/>
      </w:rPr>
    </w:lvl>
  </w:abstractNum>
  <w:abstractNum w:abstractNumId="3" w15:restartNumberingAfterBreak="0">
    <w:nsid w:val="5DAB2F1B"/>
    <w:multiLevelType w:val="hybridMultilevel"/>
    <w:tmpl w:val="95E623CE"/>
    <w:lvl w:ilvl="0" w:tplc="EB8CED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A649E7"/>
    <w:multiLevelType w:val="hybridMultilevel"/>
    <w:tmpl w:val="AA400C6A"/>
    <w:lvl w:ilvl="0" w:tplc="C652EFE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75174AA6"/>
    <w:multiLevelType w:val="hybridMultilevel"/>
    <w:tmpl w:val="EDAEB03C"/>
    <w:lvl w:ilvl="0" w:tplc="F1C4A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8106500">
    <w:abstractNumId w:val="0"/>
  </w:num>
  <w:num w:numId="2" w16cid:durableId="20521513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8494766">
    <w:abstractNumId w:val="5"/>
  </w:num>
  <w:num w:numId="4" w16cid:durableId="1625194143">
    <w:abstractNumId w:val="4"/>
  </w:num>
  <w:num w:numId="5" w16cid:durableId="1927570360">
    <w:abstractNumId w:val="1"/>
  </w:num>
  <w:num w:numId="6" w16cid:durableId="17314636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D7"/>
    <w:rsid w:val="00043AC6"/>
    <w:rsid w:val="000971DB"/>
    <w:rsid w:val="00113CC0"/>
    <w:rsid w:val="001634C4"/>
    <w:rsid w:val="00215657"/>
    <w:rsid w:val="00291B91"/>
    <w:rsid w:val="002C1052"/>
    <w:rsid w:val="002E613B"/>
    <w:rsid w:val="00332B4E"/>
    <w:rsid w:val="00351957"/>
    <w:rsid w:val="0035382C"/>
    <w:rsid w:val="00372AF6"/>
    <w:rsid w:val="00376424"/>
    <w:rsid w:val="003C0470"/>
    <w:rsid w:val="003C6F5C"/>
    <w:rsid w:val="0041414C"/>
    <w:rsid w:val="00497036"/>
    <w:rsid w:val="004B263E"/>
    <w:rsid w:val="004F4788"/>
    <w:rsid w:val="00523411"/>
    <w:rsid w:val="005474F2"/>
    <w:rsid w:val="00550313"/>
    <w:rsid w:val="00583EF7"/>
    <w:rsid w:val="005D750A"/>
    <w:rsid w:val="005F1536"/>
    <w:rsid w:val="005F232F"/>
    <w:rsid w:val="006700D2"/>
    <w:rsid w:val="006830FF"/>
    <w:rsid w:val="006A7094"/>
    <w:rsid w:val="006E6783"/>
    <w:rsid w:val="00754E78"/>
    <w:rsid w:val="007A71E7"/>
    <w:rsid w:val="007E7159"/>
    <w:rsid w:val="008C6268"/>
    <w:rsid w:val="009200F1"/>
    <w:rsid w:val="0097337B"/>
    <w:rsid w:val="009904B7"/>
    <w:rsid w:val="009D25A1"/>
    <w:rsid w:val="009D3E3F"/>
    <w:rsid w:val="009F4A72"/>
    <w:rsid w:val="00A541B7"/>
    <w:rsid w:val="00AA0A20"/>
    <w:rsid w:val="00AC286C"/>
    <w:rsid w:val="00AD1770"/>
    <w:rsid w:val="00B06748"/>
    <w:rsid w:val="00B07806"/>
    <w:rsid w:val="00BF43FD"/>
    <w:rsid w:val="00C42782"/>
    <w:rsid w:val="00CC6EE6"/>
    <w:rsid w:val="00D46AB4"/>
    <w:rsid w:val="00DB6AE3"/>
    <w:rsid w:val="00DC37A4"/>
    <w:rsid w:val="00E13015"/>
    <w:rsid w:val="00E170D5"/>
    <w:rsid w:val="00E61C69"/>
    <w:rsid w:val="00E67973"/>
    <w:rsid w:val="00EA36D7"/>
    <w:rsid w:val="00EA74FF"/>
    <w:rsid w:val="00EC4C92"/>
    <w:rsid w:val="00EE0898"/>
    <w:rsid w:val="00F27D1A"/>
    <w:rsid w:val="00F60DAA"/>
    <w:rsid w:val="00FB5193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D3E3"/>
  <w15:docId w15:val="{9B77314D-63F7-4373-9522-03C62276D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4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"/>
    <w:basedOn w:val="prastasis"/>
    <w:link w:val="AntratsDiagrama"/>
    <w:rsid w:val="005474F2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customStyle="1" w:styleId="AntratsDiagrama">
    <w:name w:val="Antraštės Diagrama"/>
    <w:aliases w:val="Char Diagrama"/>
    <w:basedOn w:val="Numatytasispastraiposriftas"/>
    <w:link w:val="Antrats"/>
    <w:rsid w:val="005474F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">
    <w:name w:val="caption"/>
    <w:basedOn w:val="prastasis"/>
    <w:next w:val="prastasis"/>
    <w:qFormat/>
    <w:rsid w:val="005474F2"/>
    <w:pPr>
      <w:jc w:val="center"/>
    </w:pPr>
    <w:rPr>
      <w:b/>
      <w:bCs/>
      <w:sz w:val="24"/>
    </w:rPr>
  </w:style>
  <w:style w:type="paragraph" w:customStyle="1" w:styleId="pavadinimas1">
    <w:name w:val="pavadinimas1"/>
    <w:basedOn w:val="prastasis"/>
    <w:rsid w:val="005474F2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474F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474F2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DC37A4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043AC6"/>
    <w:pPr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1615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Vilma Skilandienė</cp:lastModifiedBy>
  <cp:revision>2</cp:revision>
  <cp:lastPrinted>2026-07-14T13:15:00Z</cp:lastPrinted>
  <dcterms:created xsi:type="dcterms:W3CDTF">2026-07-23T13:20:00Z</dcterms:created>
  <dcterms:modified xsi:type="dcterms:W3CDTF">2026-07-23T13:20:00Z</dcterms:modified>
</cp:coreProperties>
</file>