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6D4BD" w14:textId="569623FC" w:rsidR="003D7E62" w:rsidRDefault="003D7E62" w:rsidP="003D7E62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ab/>
      </w:r>
    </w:p>
    <w:p w14:paraId="76AC29FA" w14:textId="50DAED83" w:rsidR="003D7E62" w:rsidRDefault="003D7E62" w:rsidP="003D7E62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  <w:b/>
        </w:rPr>
        <w:t>Projektas</w:t>
      </w:r>
      <w:r w:rsidR="00A22BFF">
        <w:rPr>
          <w:rFonts w:eastAsia="Times New Roman"/>
          <w:b/>
        </w:rPr>
        <w:t xml:space="preserve"> Nr. TSP-109</w:t>
      </w:r>
    </w:p>
    <w:p w14:paraId="45D35B6C" w14:textId="77777777" w:rsidR="003D7E62" w:rsidRDefault="003D7E62" w:rsidP="003D7E62">
      <w:pPr>
        <w:pStyle w:val="Antrat"/>
        <w:rPr>
          <w:szCs w:val="24"/>
          <w:lang w:val="lt-LT"/>
        </w:rPr>
      </w:pPr>
      <w:r>
        <w:rPr>
          <w:szCs w:val="24"/>
          <w:lang w:val="lt-LT"/>
        </w:rPr>
        <w:t>KALVARIJOS SAVIVALDYBĖS TARYBA</w:t>
      </w:r>
    </w:p>
    <w:p w14:paraId="586724F6" w14:textId="77777777" w:rsidR="003D7E62" w:rsidRDefault="003D7E62" w:rsidP="003D7E62">
      <w:pPr>
        <w:spacing w:after="0" w:line="240" w:lineRule="auto"/>
        <w:rPr>
          <w:rFonts w:eastAsia="Times New Roma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8"/>
        <w:gridCol w:w="9424"/>
        <w:gridCol w:w="106"/>
      </w:tblGrid>
      <w:tr w:rsidR="003D7E62" w14:paraId="0DEE6EDA" w14:textId="77777777" w:rsidTr="008915F3">
        <w:trPr>
          <w:gridBefore w:val="1"/>
          <w:wBefore w:w="108" w:type="dxa"/>
          <w:jc w:val="center"/>
        </w:trPr>
        <w:tc>
          <w:tcPr>
            <w:tcW w:w="9638" w:type="dxa"/>
            <w:gridSpan w:val="2"/>
            <w:hideMark/>
          </w:tcPr>
          <w:p w14:paraId="48089FFC" w14:textId="595F6D56" w:rsidR="003D7E62" w:rsidRDefault="003D7E62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8915F3" w:rsidRPr="00005F83" w14:paraId="1DDBF7C7" w14:textId="77777777" w:rsidTr="008915F3">
        <w:tblPrEx>
          <w:tblLook w:val="0000" w:firstRow="0" w:lastRow="0" w:firstColumn="0" w:lastColumn="0" w:noHBand="0" w:noVBand="0"/>
        </w:tblPrEx>
        <w:trPr>
          <w:gridAfter w:val="1"/>
          <w:wAfter w:w="108" w:type="dxa"/>
          <w:trHeight w:val="437"/>
          <w:jc w:val="center"/>
        </w:trPr>
        <w:tc>
          <w:tcPr>
            <w:tcW w:w="9638" w:type="dxa"/>
            <w:gridSpan w:val="2"/>
          </w:tcPr>
          <w:p w14:paraId="2949D3B8" w14:textId="77777777" w:rsidR="008915F3" w:rsidRPr="00005F83" w:rsidRDefault="008915F3" w:rsidP="00F20814">
            <w:pPr>
              <w:pStyle w:val="Betarp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005F83">
              <w:rPr>
                <w:b/>
                <w:sz w:val="24"/>
                <w:szCs w:val="24"/>
              </w:rPr>
              <w:t>PRENDIMAS</w:t>
            </w:r>
          </w:p>
          <w:p w14:paraId="104C114A" w14:textId="0D84D86F" w:rsidR="008915F3" w:rsidRPr="00F75C42" w:rsidRDefault="008915F3" w:rsidP="00F20814">
            <w:pPr>
              <w:pStyle w:val="prastasiniatinklio"/>
              <w:spacing w:before="0" w:beforeAutospacing="0" w:after="0" w:afterAutospacing="0"/>
              <w:jc w:val="center"/>
              <w:rPr>
                <w:b/>
              </w:rPr>
            </w:pPr>
            <w:r w:rsidRPr="00F75C42">
              <w:rPr>
                <w:b/>
              </w:rPr>
              <w:t xml:space="preserve">DĖL </w:t>
            </w:r>
            <w:r>
              <w:rPr>
                <w:b/>
              </w:rPr>
              <w:t>FINANSINIO</w:t>
            </w:r>
            <w:r w:rsidRPr="00F75C42">
              <w:rPr>
                <w:b/>
              </w:rPr>
              <w:t xml:space="preserve"> TURTO INVESTAVIMO </w:t>
            </w:r>
            <w:r>
              <w:rPr>
                <w:b/>
              </w:rPr>
              <w:t>Į</w:t>
            </w:r>
            <w:r w:rsidRPr="00F75C42">
              <w:rPr>
                <w:b/>
              </w:rPr>
              <w:t xml:space="preserve"> UŽDAR</w:t>
            </w:r>
            <w:r>
              <w:rPr>
                <w:b/>
              </w:rPr>
              <w:t>ĄJĄ</w:t>
            </w:r>
            <w:r w:rsidRPr="00F75C42">
              <w:rPr>
                <w:b/>
              </w:rPr>
              <w:t xml:space="preserve"> AKCIN</w:t>
            </w:r>
            <w:r>
              <w:rPr>
                <w:b/>
              </w:rPr>
              <w:t>Ę</w:t>
            </w:r>
            <w:r w:rsidRPr="00F75C42">
              <w:rPr>
                <w:b/>
              </w:rPr>
              <w:t xml:space="preserve"> BENDROV</w:t>
            </w:r>
            <w:r>
              <w:rPr>
                <w:b/>
              </w:rPr>
              <w:t>Ę</w:t>
            </w:r>
            <w:r w:rsidRPr="00F75C42">
              <w:rPr>
                <w:b/>
              </w:rPr>
              <w:t xml:space="preserve"> „KALVARIJOS KOMUNALININKAS“</w:t>
            </w:r>
            <w:r w:rsidR="008E6435">
              <w:rPr>
                <w:b/>
              </w:rPr>
              <w:t>,</w:t>
            </w:r>
            <w:r w:rsidRPr="00F75C42">
              <w:rPr>
                <w:b/>
              </w:rPr>
              <w:t xml:space="preserve"> </w:t>
            </w:r>
            <w:r>
              <w:rPr>
                <w:b/>
              </w:rPr>
              <w:t>DIDINANT ĮSTATINĮ KAPITALĄ</w:t>
            </w:r>
          </w:p>
          <w:p w14:paraId="513FF662" w14:textId="77777777" w:rsidR="008915F3" w:rsidRPr="00005F83" w:rsidRDefault="008915F3" w:rsidP="00F20814">
            <w:pPr>
              <w:pStyle w:val="Betarp1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ABD4F88" w14:textId="77777777" w:rsidR="008915F3" w:rsidRPr="00637DF3" w:rsidRDefault="008915F3" w:rsidP="008915F3">
      <w:pPr>
        <w:rPr>
          <w:vanish/>
          <w:sz w:val="16"/>
          <w:szCs w:val="16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915F3" w:rsidRPr="00514E74" w14:paraId="26D0EDF7" w14:textId="77777777" w:rsidTr="00F20814">
        <w:tc>
          <w:tcPr>
            <w:tcW w:w="4822" w:type="dxa"/>
          </w:tcPr>
          <w:p w14:paraId="6BA0DDC2" w14:textId="00E9B187" w:rsidR="008915F3" w:rsidRPr="00514E74" w:rsidRDefault="008E6435" w:rsidP="00F20814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 xml:space="preserve">  </w:t>
            </w:r>
            <w:r w:rsidR="008915F3">
              <w:rPr>
                <w:lang w:val="lt-LT"/>
              </w:rPr>
              <w:t>202</w:t>
            </w:r>
            <w:r w:rsidR="00A54C16">
              <w:rPr>
                <w:lang w:val="lt-LT"/>
              </w:rPr>
              <w:t>6</w:t>
            </w:r>
            <w:r w:rsidR="008915F3" w:rsidRPr="00514E74">
              <w:rPr>
                <w:lang w:val="lt-LT"/>
              </w:rPr>
              <w:t xml:space="preserve"> m.</w:t>
            </w:r>
            <w:r w:rsidR="008915F3">
              <w:rPr>
                <w:lang w:val="lt-LT"/>
              </w:rPr>
              <w:t xml:space="preserve">              d.     </w:t>
            </w:r>
            <w:r w:rsidR="008915F3" w:rsidRPr="00514E74">
              <w:rPr>
                <w:lang w:val="lt-LT"/>
              </w:rPr>
              <w:t xml:space="preserve"> </w:t>
            </w:r>
          </w:p>
        </w:tc>
        <w:tc>
          <w:tcPr>
            <w:tcW w:w="540" w:type="dxa"/>
          </w:tcPr>
          <w:p w14:paraId="15685503" w14:textId="77777777" w:rsidR="008915F3" w:rsidRPr="00514E74" w:rsidRDefault="008915F3" w:rsidP="00F20814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514E74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5E921F8B" w14:textId="77777777" w:rsidR="008915F3" w:rsidRPr="00514E74" w:rsidRDefault="008915F3" w:rsidP="00F20814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</w:p>
        </w:tc>
      </w:tr>
      <w:tr w:rsidR="008915F3" w:rsidRPr="00514E74" w14:paraId="6CD7EA51" w14:textId="77777777" w:rsidTr="00F20814">
        <w:trPr>
          <w:cantSplit/>
        </w:trPr>
        <w:tc>
          <w:tcPr>
            <w:tcW w:w="9923" w:type="dxa"/>
            <w:gridSpan w:val="3"/>
          </w:tcPr>
          <w:p w14:paraId="3845E7BC" w14:textId="77777777" w:rsidR="008915F3" w:rsidRPr="00514E74" w:rsidRDefault="008915F3" w:rsidP="00F2081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514E74">
              <w:rPr>
                <w:lang w:val="lt-LT"/>
              </w:rPr>
              <w:t>Kalvarija</w:t>
            </w:r>
          </w:p>
        </w:tc>
      </w:tr>
    </w:tbl>
    <w:p w14:paraId="32450928" w14:textId="77777777" w:rsidR="008915F3" w:rsidRDefault="008915F3" w:rsidP="008915F3">
      <w:pPr>
        <w:pStyle w:val="Antrats"/>
        <w:tabs>
          <w:tab w:val="clear" w:pos="4153"/>
          <w:tab w:val="clear" w:pos="8306"/>
          <w:tab w:val="left" w:pos="0"/>
        </w:tabs>
        <w:rPr>
          <w:lang w:val="lt-LT"/>
        </w:rPr>
      </w:pPr>
    </w:p>
    <w:p w14:paraId="6EB56AEB" w14:textId="77777777" w:rsidR="00A22BFF" w:rsidRPr="00610247" w:rsidRDefault="00A22BFF" w:rsidP="008915F3">
      <w:pPr>
        <w:pStyle w:val="Antrats"/>
        <w:tabs>
          <w:tab w:val="clear" w:pos="4153"/>
          <w:tab w:val="clear" w:pos="8306"/>
          <w:tab w:val="left" w:pos="0"/>
        </w:tabs>
        <w:rPr>
          <w:lang w:val="lt-LT"/>
        </w:rPr>
      </w:pPr>
    </w:p>
    <w:p w14:paraId="0D60AA6E" w14:textId="67C0EB44" w:rsidR="000E2CD8" w:rsidRDefault="000E2CD8" w:rsidP="00BA01D9">
      <w:pPr>
        <w:pStyle w:val="Antrats"/>
        <w:tabs>
          <w:tab w:val="clear" w:pos="4153"/>
          <w:tab w:val="clear" w:pos="8306"/>
        </w:tabs>
        <w:spacing w:line="360" w:lineRule="auto"/>
        <w:ind w:firstLine="709"/>
        <w:jc w:val="both"/>
        <w:rPr>
          <w:spacing w:val="60"/>
          <w:lang w:val="lt-LT"/>
        </w:rPr>
      </w:pPr>
      <w:r w:rsidRPr="00155A39">
        <w:rPr>
          <w:lang w:val="lt-LT"/>
        </w:rPr>
        <w:t xml:space="preserve">Vadovaudamasi Lietuvos Respublikos vietos savivaldos </w:t>
      </w:r>
      <w:hyperlink r:id="rId6" w:history="1">
        <w:r w:rsidRPr="00155A39">
          <w:rPr>
            <w:rStyle w:val="Hipersaitas"/>
            <w:color w:val="auto"/>
            <w:u w:val="none"/>
            <w:lang w:val="lt-LT"/>
          </w:rPr>
          <w:t>įstatymo</w:t>
        </w:r>
      </w:hyperlink>
      <w:r w:rsidRPr="00155A39">
        <w:rPr>
          <w:lang w:val="lt-LT"/>
        </w:rPr>
        <w:t xml:space="preserve"> 15 straipsnio 2 dalies 19 punktu, Lietuvos Respublikos valstybės ir savivaldybių turto valdymo, naudojimo ir disponavimo juo </w:t>
      </w:r>
      <w:hyperlink r:id="rId7" w:history="1">
        <w:r w:rsidRPr="00155A39">
          <w:rPr>
            <w:rStyle w:val="Hipersaitas"/>
            <w:color w:val="auto"/>
            <w:u w:val="none"/>
            <w:lang w:val="lt-LT"/>
          </w:rPr>
          <w:t>įstatymo</w:t>
        </w:r>
      </w:hyperlink>
      <w:r w:rsidRPr="00155A39">
        <w:rPr>
          <w:lang w:val="lt-LT"/>
        </w:rPr>
        <w:t xml:space="preserve"> </w:t>
      </w:r>
      <w:r w:rsidR="00511407">
        <w:rPr>
          <w:lang w:val="lt-LT"/>
        </w:rPr>
        <w:t>21</w:t>
      </w:r>
      <w:r w:rsidRPr="00155A39">
        <w:rPr>
          <w:lang w:val="lt-LT"/>
        </w:rPr>
        <w:t xml:space="preserve"> straipsnio 1 da</w:t>
      </w:r>
      <w:r w:rsidR="00511407">
        <w:rPr>
          <w:lang w:val="lt-LT"/>
        </w:rPr>
        <w:t xml:space="preserve">lies </w:t>
      </w:r>
      <w:r w:rsidR="00511407" w:rsidRPr="00155A39">
        <w:rPr>
          <w:lang w:val="lt-LT"/>
        </w:rPr>
        <w:t>2 punktu</w:t>
      </w:r>
      <w:r w:rsidRPr="00155A39">
        <w:rPr>
          <w:lang w:val="lt-LT"/>
        </w:rPr>
        <w:t xml:space="preserve">, </w:t>
      </w:r>
      <w:r w:rsidR="00B81DAF">
        <w:rPr>
          <w:lang w:val="lt-LT"/>
        </w:rPr>
        <w:t>3</w:t>
      </w:r>
      <w:r w:rsidRPr="00155A39">
        <w:rPr>
          <w:lang w:val="lt-LT"/>
        </w:rPr>
        <w:t xml:space="preserve"> dalies 5, 6, 7 punktais, </w:t>
      </w:r>
      <w:r w:rsidR="00B81DAF">
        <w:rPr>
          <w:lang w:val="lt-LT"/>
        </w:rPr>
        <w:t>22</w:t>
      </w:r>
      <w:r w:rsidR="00B81DAF" w:rsidRPr="00155A39">
        <w:rPr>
          <w:lang w:val="lt-LT"/>
        </w:rPr>
        <w:t xml:space="preserve"> straipsnio 1 da</w:t>
      </w:r>
      <w:r w:rsidR="00B81DAF">
        <w:rPr>
          <w:lang w:val="lt-LT"/>
        </w:rPr>
        <w:t xml:space="preserve">limi, </w:t>
      </w:r>
      <w:r w:rsidRPr="00155A39">
        <w:rPr>
          <w:lang w:val="lt-LT"/>
        </w:rPr>
        <w:t xml:space="preserve">Lietuvos Respublikos akcinių bendrovių </w:t>
      </w:r>
      <w:hyperlink r:id="rId8" w:history="1">
        <w:r w:rsidRPr="00155A39">
          <w:rPr>
            <w:rStyle w:val="Hipersaitas"/>
            <w:color w:val="auto"/>
            <w:u w:val="none"/>
            <w:lang w:val="lt-LT"/>
          </w:rPr>
          <w:t>įstatymo</w:t>
        </w:r>
      </w:hyperlink>
      <w:r w:rsidRPr="00155A39">
        <w:rPr>
          <w:lang w:val="lt-LT"/>
        </w:rPr>
        <w:t xml:space="preserve"> </w:t>
      </w:r>
      <w:r w:rsidR="00B81DAF">
        <w:rPr>
          <w:lang w:val="lt-LT"/>
        </w:rPr>
        <w:t xml:space="preserve">49 straipsnio 1 dalimi, </w:t>
      </w:r>
      <w:r w:rsidRPr="00155A39">
        <w:rPr>
          <w:lang w:val="lt-LT"/>
        </w:rPr>
        <w:t xml:space="preserve">50 straipsnio 1 dalimi, Sprendimo investuoti valstybės ir savivaldybių turtą priėmimo tvarkos aprašu, patvirtintu Lietuvos Respublikos Vyriausybės 2007 m. liepos 4 d. nutarimu Nr. </w:t>
      </w:r>
      <w:hyperlink r:id="rId9" w:history="1">
        <w:r w:rsidRPr="00155A39">
          <w:rPr>
            <w:rStyle w:val="Hipersaitas"/>
            <w:color w:val="auto"/>
            <w:u w:val="none"/>
            <w:lang w:val="lt-LT"/>
          </w:rPr>
          <w:t>758</w:t>
        </w:r>
      </w:hyperlink>
      <w:r w:rsidRPr="00155A39">
        <w:rPr>
          <w:lang w:val="lt-LT"/>
        </w:rPr>
        <w:t xml:space="preserve"> „Dėl Sprendimo investuoti valstybės ir savivaldybių turtą priėmimo tvarkos aprašo patvirtinimo“, </w:t>
      </w:r>
      <w:r w:rsidRPr="00D20B64">
        <w:rPr>
          <w:lang w:val="lt-LT"/>
        </w:rPr>
        <w:t xml:space="preserve">atsižvelgdama į </w:t>
      </w:r>
      <w:r w:rsidR="00B81DAF" w:rsidRPr="00D20B64">
        <w:rPr>
          <w:lang w:val="lt-LT"/>
        </w:rPr>
        <w:t>UAB „Kalvarijos komunalininkas“ 202</w:t>
      </w:r>
      <w:r w:rsidR="00D8790B">
        <w:rPr>
          <w:lang w:val="lt-LT"/>
        </w:rPr>
        <w:t>6</w:t>
      </w:r>
      <w:r w:rsidR="00B81DAF" w:rsidRPr="00D20B64">
        <w:rPr>
          <w:lang w:val="lt-LT"/>
        </w:rPr>
        <w:t xml:space="preserve"> m. </w:t>
      </w:r>
      <w:r w:rsidR="00D8790B">
        <w:rPr>
          <w:lang w:val="lt-LT"/>
        </w:rPr>
        <w:t>liepos 29</w:t>
      </w:r>
      <w:r w:rsidR="00B81DAF">
        <w:rPr>
          <w:lang w:val="lt-LT"/>
        </w:rPr>
        <w:t xml:space="preserve"> </w:t>
      </w:r>
      <w:r w:rsidR="00B81DAF" w:rsidRPr="00D20B64">
        <w:rPr>
          <w:lang w:val="lt-LT"/>
        </w:rPr>
        <w:t xml:space="preserve">d. </w:t>
      </w:r>
      <w:r w:rsidR="00B81DAF" w:rsidRPr="00C06511">
        <w:rPr>
          <w:lang w:val="lt-LT"/>
        </w:rPr>
        <w:t xml:space="preserve">prašymą Nr. </w:t>
      </w:r>
      <w:r w:rsidR="00B81DAF" w:rsidRPr="0091529A">
        <w:rPr>
          <w:lang w:val="lt-LT"/>
        </w:rPr>
        <w:t>S-2</w:t>
      </w:r>
      <w:r w:rsidR="00D8790B">
        <w:rPr>
          <w:lang w:val="lt-LT"/>
        </w:rPr>
        <w:t>69</w:t>
      </w:r>
      <w:r w:rsidR="00B81DAF" w:rsidRPr="00D20B64">
        <w:rPr>
          <w:lang w:val="lt-LT"/>
        </w:rPr>
        <w:t xml:space="preserve">, </w:t>
      </w:r>
      <w:r w:rsidR="00C06511" w:rsidRPr="00D10D4C">
        <w:rPr>
          <w:lang w:val="lt-LT"/>
        </w:rPr>
        <w:t>Kalvarijos savivaldybės mero 202</w:t>
      </w:r>
      <w:r w:rsidR="00BE3A1C" w:rsidRPr="00D10D4C">
        <w:rPr>
          <w:lang w:val="lt-LT"/>
        </w:rPr>
        <w:t>6</w:t>
      </w:r>
      <w:r w:rsidR="00C06511" w:rsidRPr="00D10D4C">
        <w:rPr>
          <w:lang w:val="lt-LT"/>
        </w:rPr>
        <w:t xml:space="preserve"> m. rugpjūčio </w:t>
      </w:r>
      <w:r w:rsidR="00D10D4C" w:rsidRPr="00D10D4C">
        <w:rPr>
          <w:lang w:val="lt-LT"/>
        </w:rPr>
        <w:t>6</w:t>
      </w:r>
      <w:r w:rsidR="00C06511" w:rsidRPr="00D10D4C">
        <w:rPr>
          <w:lang w:val="lt-LT"/>
        </w:rPr>
        <w:t xml:space="preserve"> d. potvarkį Nr. M-</w:t>
      </w:r>
      <w:r w:rsidR="00D10D4C" w:rsidRPr="00D10D4C">
        <w:rPr>
          <w:lang w:val="lt-LT"/>
        </w:rPr>
        <w:t>336 (2.4E)</w:t>
      </w:r>
      <w:r w:rsidR="00C06511" w:rsidRPr="00D10D4C">
        <w:rPr>
          <w:lang w:val="lt-LT"/>
        </w:rPr>
        <w:t xml:space="preserve"> „</w:t>
      </w:r>
      <w:r w:rsidR="00C06511" w:rsidRPr="00D10D4C">
        <w:rPr>
          <w:bCs/>
          <w:lang w:val="lt-LT"/>
        </w:rPr>
        <w:t>Dėl pasiūlymo investuoti savivaldybės finansinį turtą, didinant UAB ,,Kalvarijos komunalininkas“ įstatinį kapitalą</w:t>
      </w:r>
      <w:r w:rsidR="00C06511" w:rsidRPr="00D10D4C">
        <w:rPr>
          <w:lang w:val="lt-LT"/>
        </w:rPr>
        <w:t xml:space="preserve">“, </w:t>
      </w:r>
      <w:r w:rsidRPr="00D20B64">
        <w:rPr>
          <w:lang w:val="lt-LT"/>
        </w:rPr>
        <w:t xml:space="preserve">Kalvarijos savivaldybės taryba </w:t>
      </w:r>
      <w:r w:rsidRPr="00D20B64">
        <w:rPr>
          <w:spacing w:val="60"/>
          <w:lang w:val="lt-LT"/>
        </w:rPr>
        <w:t>nusprendžia:</w:t>
      </w:r>
    </w:p>
    <w:p w14:paraId="5076EAB1" w14:textId="61F452FB" w:rsidR="000E2CD8" w:rsidRDefault="000E2CD8" w:rsidP="005C01B7">
      <w:pPr>
        <w:pStyle w:val="prastasiniatinklio"/>
        <w:spacing w:before="0" w:beforeAutospacing="0" w:after="0" w:afterAutospacing="0" w:line="360" w:lineRule="auto"/>
        <w:ind w:firstLine="709"/>
        <w:jc w:val="both"/>
      </w:pPr>
      <w:r>
        <w:t xml:space="preserve">1. Investuoti ir perduoti uždarajai akcinei bendrovei „Kalvarijos komunalininkas“ (įmonės kodas 165717011, buveinės adresas – Šakių g. 11, Kalvarija) Kalvarijos savivaldybei nuosavybės teise priklausantį finansinį turtą (pinigus) – </w:t>
      </w:r>
      <w:r w:rsidR="00BA01D9">
        <w:t>581 299,78</w:t>
      </w:r>
      <w:r>
        <w:t xml:space="preserve"> Eur (</w:t>
      </w:r>
      <w:r w:rsidR="00BA01D9">
        <w:t>penkis</w:t>
      </w:r>
      <w:r>
        <w:t xml:space="preserve"> šimtus </w:t>
      </w:r>
      <w:r w:rsidR="00BA01D9">
        <w:t>aštuoniasdešimt vieną</w:t>
      </w:r>
      <w:r w:rsidR="004F2D08">
        <w:t xml:space="preserve"> </w:t>
      </w:r>
      <w:r w:rsidR="00BA01D9">
        <w:t xml:space="preserve"> </w:t>
      </w:r>
      <w:r w:rsidR="004F2D08">
        <w:t xml:space="preserve"> tūkstan</w:t>
      </w:r>
      <w:r w:rsidR="00BA01D9">
        <w:t>tį du</w:t>
      </w:r>
      <w:r w:rsidR="004F2D08">
        <w:t xml:space="preserve"> šimtus devyniasdešimt devynis</w:t>
      </w:r>
      <w:r>
        <w:t xml:space="preserve"> eur</w:t>
      </w:r>
      <w:r w:rsidR="004F2D08">
        <w:t>us</w:t>
      </w:r>
      <w:r>
        <w:t xml:space="preserve"> ir</w:t>
      </w:r>
      <w:r w:rsidR="00BA01D9">
        <w:t xml:space="preserve"> 78</w:t>
      </w:r>
      <w:r>
        <w:t xml:space="preserve"> ct), kaip papildomą įnašą,</w:t>
      </w:r>
      <w:r w:rsidRPr="006165F4">
        <w:t xml:space="preserve"> </w:t>
      </w:r>
      <w:r>
        <w:t xml:space="preserve">didinant bendrovės įstatinį kapitalą ir išleidžiant </w:t>
      </w:r>
      <w:r w:rsidR="00BA01D9">
        <w:t>2</w:t>
      </w:r>
      <w:r w:rsidR="00D04723">
        <w:t> 004 482</w:t>
      </w:r>
      <w:r w:rsidR="004F2D08">
        <w:t xml:space="preserve"> </w:t>
      </w:r>
      <w:r>
        <w:t>(</w:t>
      </w:r>
      <w:r w:rsidR="00D04723">
        <w:t>du milijonus keturis tūkstančius keturis šimtus aštuoniasdešimt du</w:t>
      </w:r>
      <w:r>
        <w:t xml:space="preserve">) vienetus paprastųjų vardinių akcijų (vienos akcijos nominali vertė – 0,29 Eur). </w:t>
      </w:r>
    </w:p>
    <w:p w14:paraId="7D1672FF" w14:textId="77777777" w:rsidR="000E2CD8" w:rsidRPr="00971911" w:rsidRDefault="000E2CD8" w:rsidP="005C01B7">
      <w:pPr>
        <w:spacing w:after="0" w:line="360" w:lineRule="auto"/>
        <w:ind w:firstLine="709"/>
        <w:jc w:val="both"/>
        <w:rPr>
          <w:rFonts w:eastAsia="Times New Roman"/>
        </w:rPr>
      </w:pPr>
      <w:r w:rsidRPr="00971911">
        <w:rPr>
          <w:rFonts w:eastAsia="Times New Roman"/>
        </w:rPr>
        <w:t xml:space="preserve">2. Pavesti </w:t>
      </w:r>
      <w:r>
        <w:rPr>
          <w:rFonts w:eastAsia="Times New Roman"/>
        </w:rPr>
        <w:t>Kalvarijos</w:t>
      </w:r>
      <w:r w:rsidRPr="00971911">
        <w:rPr>
          <w:rFonts w:eastAsia="Times New Roman"/>
        </w:rPr>
        <w:t xml:space="preserve"> savivaldybės merui priimti sprendimus, susijusius su UAB </w:t>
      </w:r>
      <w:r w:rsidRPr="00901670">
        <w:rPr>
          <w:bCs/>
        </w:rPr>
        <w:t>,,</w:t>
      </w:r>
      <w:r>
        <w:rPr>
          <w:bCs/>
        </w:rPr>
        <w:t>K</w:t>
      </w:r>
      <w:r w:rsidRPr="00901670">
        <w:rPr>
          <w:bCs/>
        </w:rPr>
        <w:t>alvarijos komunalininkas</w:t>
      </w:r>
      <w:r>
        <w:rPr>
          <w:bCs/>
        </w:rPr>
        <w:t>“</w:t>
      </w:r>
      <w:r w:rsidRPr="00901670">
        <w:rPr>
          <w:bCs/>
        </w:rPr>
        <w:t xml:space="preserve"> </w:t>
      </w:r>
      <w:r w:rsidRPr="00971911">
        <w:rPr>
          <w:rFonts w:eastAsia="Times New Roman"/>
        </w:rPr>
        <w:t>įstatinio kapitalo didinimu</w:t>
      </w:r>
      <w:r>
        <w:rPr>
          <w:rFonts w:eastAsia="Times New Roman"/>
        </w:rPr>
        <w:t>, įstatų patvirtinimu.</w:t>
      </w:r>
    </w:p>
    <w:p w14:paraId="614693A6" w14:textId="529D2C40" w:rsidR="000E2CD8" w:rsidRDefault="000E2CD8" w:rsidP="005C01B7">
      <w:pPr>
        <w:spacing w:after="0" w:line="360" w:lineRule="auto"/>
        <w:ind w:firstLine="709"/>
        <w:jc w:val="both"/>
        <w:rPr>
          <w:rFonts w:eastAsia="Times New Roman"/>
        </w:rPr>
      </w:pPr>
      <w:r w:rsidRPr="00971911">
        <w:rPr>
          <w:rFonts w:eastAsia="Times New Roman"/>
        </w:rPr>
        <w:t xml:space="preserve">3. Įgalioti </w:t>
      </w:r>
      <w:r>
        <w:rPr>
          <w:rFonts w:eastAsia="Times New Roman"/>
        </w:rPr>
        <w:t>Kalvarijos</w:t>
      </w:r>
      <w:r w:rsidRPr="00971911">
        <w:rPr>
          <w:rFonts w:eastAsia="Times New Roman"/>
        </w:rPr>
        <w:t xml:space="preserve"> savivaldybės merą pasirašyti </w:t>
      </w:r>
      <w:r w:rsidR="00861D14" w:rsidRPr="00971911">
        <w:rPr>
          <w:rFonts w:eastAsia="Times New Roman"/>
        </w:rPr>
        <w:t xml:space="preserve">sprendimo </w:t>
      </w:r>
      <w:r w:rsidRPr="00971911">
        <w:rPr>
          <w:rFonts w:eastAsia="Times New Roman"/>
        </w:rPr>
        <w:t xml:space="preserve">1 punkte nurodytų akcijų pasirašymo </w:t>
      </w:r>
      <w:r w:rsidRPr="00FC2F97">
        <w:rPr>
          <w:rFonts w:eastAsia="Times New Roman"/>
        </w:rPr>
        <w:t>sutartį</w:t>
      </w:r>
      <w:r w:rsidR="00FC2F97">
        <w:rPr>
          <w:rFonts w:eastAsia="Times New Roman"/>
        </w:rPr>
        <w:t xml:space="preserve"> bei atlikti kitus veiksmus, susijusius su įstatinio kapitalo didinimu.</w:t>
      </w:r>
    </w:p>
    <w:p w14:paraId="6D7185E1" w14:textId="52F20041" w:rsidR="00BC40A4" w:rsidRPr="00A21CC4" w:rsidRDefault="00BC40A4" w:rsidP="00A55B5B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>
        <w:t>sprendimas</w:t>
      </w:r>
      <w:r w:rsidRPr="00A21CC4">
        <w:t xml:space="preserve"> per vieną mėnesį nuo įsigaliojimo dienos gali būti skundžiamas Lietuvos administracinių ginčų komisijos Kauno apygardos skyriui (adresu: A. Juozapavičiaus pr. 57, 45262 Kaunas) Lietuvos Respublikos ikiteisminio administracinių ginčų nagrinėjimo tvarkos įstatymo </w:t>
      </w:r>
      <w:r w:rsidRPr="00A21CC4">
        <w:lastRenderedPageBreak/>
        <w:t>nustatyta tvarka arba Regionų administracinio teismo Kauno rūmams (adresu: A. Mickevičiaus g. 8A, 44312 Kaunas) Lietuvos Respublikos administracinių bylų teisenos įstatymo nustatyta tvarka.</w:t>
      </w:r>
    </w:p>
    <w:p w14:paraId="7BB074DA" w14:textId="393A9E27" w:rsidR="002852DD" w:rsidRDefault="002852DD" w:rsidP="000E2CD8">
      <w:pPr>
        <w:pStyle w:val="prastasiniatinklio"/>
        <w:tabs>
          <w:tab w:val="left" w:pos="709"/>
        </w:tabs>
        <w:spacing w:before="0" w:beforeAutospacing="0" w:after="0" w:afterAutospacing="0"/>
        <w:jc w:val="both"/>
      </w:pPr>
    </w:p>
    <w:p w14:paraId="1FBA16E6" w14:textId="77777777" w:rsidR="00A22BFF" w:rsidRDefault="00A22BFF" w:rsidP="000E2CD8">
      <w:pPr>
        <w:pStyle w:val="prastasiniatinklio"/>
        <w:tabs>
          <w:tab w:val="left" w:pos="709"/>
        </w:tabs>
        <w:spacing w:before="0" w:beforeAutospacing="0" w:after="0" w:afterAutospacing="0"/>
        <w:jc w:val="both"/>
      </w:pPr>
    </w:p>
    <w:p w14:paraId="0E01C760" w14:textId="77777777" w:rsidR="00A22BFF" w:rsidRDefault="00A22BFF" w:rsidP="000E2CD8">
      <w:pPr>
        <w:pStyle w:val="prastasiniatinklio"/>
        <w:tabs>
          <w:tab w:val="left" w:pos="709"/>
        </w:tabs>
        <w:spacing w:before="0" w:beforeAutospacing="0" w:after="0" w:afterAutospacing="0"/>
        <w:jc w:val="both"/>
      </w:pPr>
    </w:p>
    <w:p w14:paraId="33F82CDF" w14:textId="284A708F" w:rsidR="003D7E62" w:rsidRDefault="003D7E62" w:rsidP="003D7E62">
      <w:r>
        <w:t xml:space="preserve">Meras </w:t>
      </w:r>
      <w:r>
        <w:tab/>
        <w:t xml:space="preserve">  </w:t>
      </w:r>
      <w:r>
        <w:tab/>
      </w:r>
      <w:r>
        <w:tab/>
        <w:t xml:space="preserve">                                           </w:t>
      </w:r>
      <w:r>
        <w:tab/>
        <w:t xml:space="preserve">                      Nerijus Šidlauskas</w:t>
      </w:r>
    </w:p>
    <w:p w14:paraId="3F3D20E3" w14:textId="77777777" w:rsidR="008754E7" w:rsidRDefault="008754E7" w:rsidP="00E6633C">
      <w:pPr>
        <w:pStyle w:val="Antrats"/>
        <w:tabs>
          <w:tab w:val="left" w:pos="1296"/>
        </w:tabs>
        <w:rPr>
          <w:lang w:val="lt-LT"/>
        </w:rPr>
      </w:pPr>
    </w:p>
    <w:p w14:paraId="31E5FE54" w14:textId="77777777" w:rsidR="00A22BFF" w:rsidRDefault="00A22BFF" w:rsidP="00E6633C">
      <w:pPr>
        <w:pStyle w:val="Antrats"/>
        <w:tabs>
          <w:tab w:val="left" w:pos="1296"/>
        </w:tabs>
        <w:rPr>
          <w:lang w:val="lt-LT"/>
        </w:rPr>
      </w:pPr>
    </w:p>
    <w:p w14:paraId="34048A66" w14:textId="77777777" w:rsidR="00A22BFF" w:rsidRDefault="00A22BFF" w:rsidP="00E6633C">
      <w:pPr>
        <w:pStyle w:val="Antrats"/>
        <w:tabs>
          <w:tab w:val="left" w:pos="1296"/>
        </w:tabs>
        <w:rPr>
          <w:lang w:val="lt-LT"/>
        </w:rPr>
      </w:pPr>
    </w:p>
    <w:p w14:paraId="42F29AF1" w14:textId="77777777" w:rsidR="00A22BFF" w:rsidRDefault="00A22BFF" w:rsidP="00E6633C">
      <w:pPr>
        <w:pStyle w:val="Antrats"/>
        <w:tabs>
          <w:tab w:val="left" w:pos="1296"/>
        </w:tabs>
        <w:rPr>
          <w:lang w:val="lt-LT"/>
        </w:rPr>
      </w:pPr>
    </w:p>
    <w:p w14:paraId="54BC1BFB" w14:textId="77777777" w:rsidR="00A22BFF" w:rsidRDefault="00A22BFF" w:rsidP="00E6633C">
      <w:pPr>
        <w:pStyle w:val="Antrats"/>
        <w:tabs>
          <w:tab w:val="left" w:pos="1296"/>
        </w:tabs>
        <w:rPr>
          <w:lang w:val="lt-LT"/>
        </w:rPr>
      </w:pPr>
    </w:p>
    <w:p w14:paraId="05E9AEA6" w14:textId="77777777" w:rsidR="00A22BFF" w:rsidRDefault="00A22BFF" w:rsidP="00E6633C">
      <w:pPr>
        <w:pStyle w:val="Antrats"/>
        <w:tabs>
          <w:tab w:val="left" w:pos="1296"/>
        </w:tabs>
        <w:rPr>
          <w:lang w:val="lt-LT"/>
        </w:rPr>
      </w:pPr>
    </w:p>
    <w:p w14:paraId="0941FBEF" w14:textId="77777777" w:rsidR="00A22BFF" w:rsidRDefault="00A22BFF" w:rsidP="00E6633C">
      <w:pPr>
        <w:pStyle w:val="Antrats"/>
        <w:tabs>
          <w:tab w:val="left" w:pos="1296"/>
        </w:tabs>
        <w:rPr>
          <w:lang w:val="lt-LT"/>
        </w:rPr>
      </w:pPr>
    </w:p>
    <w:p w14:paraId="46DD8E45" w14:textId="77777777" w:rsidR="00A22BFF" w:rsidRDefault="00A22BFF" w:rsidP="00E6633C">
      <w:pPr>
        <w:pStyle w:val="Antrats"/>
        <w:tabs>
          <w:tab w:val="left" w:pos="1296"/>
        </w:tabs>
        <w:rPr>
          <w:lang w:val="lt-LT"/>
        </w:rPr>
      </w:pPr>
    </w:p>
    <w:p w14:paraId="545DDD37" w14:textId="57CBC478" w:rsidR="00861D14" w:rsidRDefault="003D7E62" w:rsidP="00E6633C">
      <w:pPr>
        <w:pStyle w:val="Antrats"/>
        <w:tabs>
          <w:tab w:val="left" w:pos="1296"/>
        </w:tabs>
        <w:rPr>
          <w:lang w:val="lt-LT"/>
        </w:rPr>
      </w:pPr>
      <w:r>
        <w:rPr>
          <w:lang w:val="lt-LT"/>
        </w:rPr>
        <w:t>Parengė</w:t>
      </w:r>
      <w:r w:rsidR="001F6F73">
        <w:rPr>
          <w:lang w:val="lt-LT"/>
        </w:rPr>
        <w:t xml:space="preserve"> </w:t>
      </w:r>
    </w:p>
    <w:p w14:paraId="6EF1F819" w14:textId="05B232B4" w:rsidR="00E6633C" w:rsidRDefault="003D7E62" w:rsidP="00E6633C">
      <w:pPr>
        <w:pStyle w:val="Antrats"/>
        <w:tabs>
          <w:tab w:val="left" w:pos="1296"/>
        </w:tabs>
        <w:rPr>
          <w:lang w:val="lt-LT"/>
        </w:rPr>
      </w:pPr>
      <w:r>
        <w:rPr>
          <w:lang w:val="lt-LT"/>
        </w:rPr>
        <w:t>Ūkio skyriaus vyriausioji specialistė</w:t>
      </w:r>
      <w:r>
        <w:rPr>
          <w:lang w:val="lt-LT"/>
        </w:rPr>
        <w:br/>
        <w:t>Dainutė Sinkevičienė</w:t>
      </w:r>
      <w:r>
        <w:rPr>
          <w:lang w:val="lt-LT"/>
        </w:rPr>
        <w:br/>
      </w:r>
      <w:r w:rsidR="00861D14">
        <w:rPr>
          <w:lang w:val="lt-LT"/>
        </w:rPr>
        <w:t>202</w:t>
      </w:r>
      <w:r w:rsidR="00D04723">
        <w:rPr>
          <w:lang w:val="lt-LT"/>
        </w:rPr>
        <w:t>6</w:t>
      </w:r>
      <w:r w:rsidR="00861D14">
        <w:rPr>
          <w:lang w:val="lt-LT"/>
        </w:rPr>
        <w:t>-08-</w:t>
      </w:r>
      <w:r w:rsidR="00D04723">
        <w:rPr>
          <w:lang w:val="lt-LT"/>
        </w:rPr>
        <w:t>0</w:t>
      </w:r>
      <w:r w:rsidR="007B7473">
        <w:rPr>
          <w:lang w:val="lt-LT"/>
        </w:rPr>
        <w:t>7</w:t>
      </w:r>
    </w:p>
    <w:sectPr w:rsidR="00E6633C" w:rsidSect="00A22BFF">
      <w:pgSz w:w="11906" w:h="16838"/>
      <w:pgMar w:top="1134" w:right="567" w:bottom="212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5490" w14:textId="77777777" w:rsidR="004631E4" w:rsidRDefault="004631E4" w:rsidP="000E14C7">
      <w:pPr>
        <w:spacing w:after="0" w:line="240" w:lineRule="auto"/>
      </w:pPr>
      <w:r>
        <w:separator/>
      </w:r>
    </w:p>
  </w:endnote>
  <w:endnote w:type="continuationSeparator" w:id="0">
    <w:p w14:paraId="34C7DC60" w14:textId="77777777" w:rsidR="004631E4" w:rsidRDefault="004631E4" w:rsidP="000E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A51AC" w14:textId="77777777" w:rsidR="004631E4" w:rsidRDefault="004631E4" w:rsidP="000E14C7">
      <w:pPr>
        <w:spacing w:after="0" w:line="240" w:lineRule="auto"/>
      </w:pPr>
      <w:r>
        <w:separator/>
      </w:r>
    </w:p>
  </w:footnote>
  <w:footnote w:type="continuationSeparator" w:id="0">
    <w:p w14:paraId="2CEAD04B" w14:textId="77777777" w:rsidR="004631E4" w:rsidRDefault="004631E4" w:rsidP="000E14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A97"/>
    <w:rsid w:val="0000683C"/>
    <w:rsid w:val="00067B9D"/>
    <w:rsid w:val="00092370"/>
    <w:rsid w:val="000D2522"/>
    <w:rsid w:val="000E14C7"/>
    <w:rsid w:val="000E2CD8"/>
    <w:rsid w:val="000F14AC"/>
    <w:rsid w:val="00163E68"/>
    <w:rsid w:val="00185456"/>
    <w:rsid w:val="00186EA5"/>
    <w:rsid w:val="001A3F42"/>
    <w:rsid w:val="001D45BE"/>
    <w:rsid w:val="001E3339"/>
    <w:rsid w:val="001F6F73"/>
    <w:rsid w:val="00225758"/>
    <w:rsid w:val="002566F9"/>
    <w:rsid w:val="002852DD"/>
    <w:rsid w:val="002B197C"/>
    <w:rsid w:val="002B33C2"/>
    <w:rsid w:val="002B4C69"/>
    <w:rsid w:val="002F79C9"/>
    <w:rsid w:val="00323416"/>
    <w:rsid w:val="00377648"/>
    <w:rsid w:val="003B6CF0"/>
    <w:rsid w:val="003C4936"/>
    <w:rsid w:val="003D7E62"/>
    <w:rsid w:val="0040600A"/>
    <w:rsid w:val="004078DF"/>
    <w:rsid w:val="00417A97"/>
    <w:rsid w:val="00457BC7"/>
    <w:rsid w:val="004631E4"/>
    <w:rsid w:val="00471D50"/>
    <w:rsid w:val="004E6E8E"/>
    <w:rsid w:val="004F2D08"/>
    <w:rsid w:val="00506132"/>
    <w:rsid w:val="00511407"/>
    <w:rsid w:val="00513D1C"/>
    <w:rsid w:val="00540167"/>
    <w:rsid w:val="00561E99"/>
    <w:rsid w:val="005C01B7"/>
    <w:rsid w:val="005C4649"/>
    <w:rsid w:val="005E7133"/>
    <w:rsid w:val="005E7BAF"/>
    <w:rsid w:val="00615350"/>
    <w:rsid w:val="0062118F"/>
    <w:rsid w:val="00653149"/>
    <w:rsid w:val="00691330"/>
    <w:rsid w:val="006B25ED"/>
    <w:rsid w:val="00741ACE"/>
    <w:rsid w:val="007466A7"/>
    <w:rsid w:val="0077207D"/>
    <w:rsid w:val="007A7373"/>
    <w:rsid w:val="007B7473"/>
    <w:rsid w:val="00825184"/>
    <w:rsid w:val="008337F9"/>
    <w:rsid w:val="00836550"/>
    <w:rsid w:val="00853FD9"/>
    <w:rsid w:val="00861D14"/>
    <w:rsid w:val="008720D0"/>
    <w:rsid w:val="008754E7"/>
    <w:rsid w:val="008915F3"/>
    <w:rsid w:val="008A3215"/>
    <w:rsid w:val="008A3B28"/>
    <w:rsid w:val="008B3F8D"/>
    <w:rsid w:val="008B710C"/>
    <w:rsid w:val="008C372A"/>
    <w:rsid w:val="008D25ED"/>
    <w:rsid w:val="008E6435"/>
    <w:rsid w:val="009061A0"/>
    <w:rsid w:val="00911A6D"/>
    <w:rsid w:val="00965E94"/>
    <w:rsid w:val="009E39D9"/>
    <w:rsid w:val="00A00BEC"/>
    <w:rsid w:val="00A21466"/>
    <w:rsid w:val="00A22BFF"/>
    <w:rsid w:val="00A513C4"/>
    <w:rsid w:val="00A54C16"/>
    <w:rsid w:val="00A55B5B"/>
    <w:rsid w:val="00A6002F"/>
    <w:rsid w:val="00A72DA5"/>
    <w:rsid w:val="00AA2622"/>
    <w:rsid w:val="00AB0DC1"/>
    <w:rsid w:val="00AB3E8E"/>
    <w:rsid w:val="00AD4160"/>
    <w:rsid w:val="00AE2DCE"/>
    <w:rsid w:val="00AE3C7E"/>
    <w:rsid w:val="00AE5757"/>
    <w:rsid w:val="00B56BA3"/>
    <w:rsid w:val="00B81DAF"/>
    <w:rsid w:val="00BA01D9"/>
    <w:rsid w:val="00BA563B"/>
    <w:rsid w:val="00BC40A4"/>
    <w:rsid w:val="00BE3A1C"/>
    <w:rsid w:val="00BE773E"/>
    <w:rsid w:val="00C018E5"/>
    <w:rsid w:val="00C06511"/>
    <w:rsid w:val="00C07396"/>
    <w:rsid w:val="00C10A44"/>
    <w:rsid w:val="00C1249D"/>
    <w:rsid w:val="00C336E7"/>
    <w:rsid w:val="00C51120"/>
    <w:rsid w:val="00C679F9"/>
    <w:rsid w:val="00C67F6C"/>
    <w:rsid w:val="00C92475"/>
    <w:rsid w:val="00CB6615"/>
    <w:rsid w:val="00D04723"/>
    <w:rsid w:val="00D10D4C"/>
    <w:rsid w:val="00D30170"/>
    <w:rsid w:val="00D361AC"/>
    <w:rsid w:val="00D5546A"/>
    <w:rsid w:val="00D84A6F"/>
    <w:rsid w:val="00D8790B"/>
    <w:rsid w:val="00DB66F8"/>
    <w:rsid w:val="00DF1241"/>
    <w:rsid w:val="00DF5C49"/>
    <w:rsid w:val="00E36E11"/>
    <w:rsid w:val="00E50B62"/>
    <w:rsid w:val="00E6633C"/>
    <w:rsid w:val="00E814C2"/>
    <w:rsid w:val="00EB306D"/>
    <w:rsid w:val="00ED5924"/>
    <w:rsid w:val="00F26385"/>
    <w:rsid w:val="00F35AE3"/>
    <w:rsid w:val="00F5327C"/>
    <w:rsid w:val="00F656B4"/>
    <w:rsid w:val="00F729B6"/>
    <w:rsid w:val="00F96BE7"/>
    <w:rsid w:val="00FA5311"/>
    <w:rsid w:val="00FC2F97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25019"/>
  <w15:chartTrackingRefBased/>
  <w15:docId w15:val="{AB12C4E9-45A0-47FD-93E4-F0D0A0DE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7E62"/>
    <w:pPr>
      <w:spacing w:after="200" w:line="276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D7E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D7E62"/>
    <w:rPr>
      <w:rFonts w:ascii="Arial" w:eastAsia="Times New Roman" w:hAnsi="Arial" w:cs="Arial"/>
      <w:b/>
      <w:bCs/>
      <w:kern w:val="32"/>
      <w:sz w:val="32"/>
      <w:szCs w:val="32"/>
      <w14:ligatures w14:val="none"/>
    </w:rPr>
  </w:style>
  <w:style w:type="character" w:styleId="Hipersaitas">
    <w:name w:val="Hyperlink"/>
    <w:uiPriority w:val="99"/>
    <w:unhideWhenUsed/>
    <w:rsid w:val="003D7E62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3D7E62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locked/>
    <w:rsid w:val="003D7E6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s">
    <w:name w:val="header"/>
    <w:aliases w:val="Char"/>
    <w:basedOn w:val="prastasis"/>
    <w:link w:val="AntratsDiagrama"/>
    <w:uiPriority w:val="99"/>
    <w:unhideWhenUsed/>
    <w:rsid w:val="003D7E62"/>
    <w:pPr>
      <w:tabs>
        <w:tab w:val="center" w:pos="4153"/>
        <w:tab w:val="right" w:pos="8306"/>
      </w:tabs>
      <w:spacing w:after="0" w:line="240" w:lineRule="auto"/>
    </w:pPr>
    <w:rPr>
      <w:rFonts w:eastAsia="Times New Roman"/>
      <w:kern w:val="2"/>
      <w:lang w:val="en-GB"/>
      <w14:ligatures w14:val="standardContextual"/>
    </w:rPr>
  </w:style>
  <w:style w:type="character" w:customStyle="1" w:styleId="AntratsDiagrama1">
    <w:name w:val="Antraštės Diagrama1"/>
    <w:basedOn w:val="Numatytasispastraiposriftas"/>
    <w:uiPriority w:val="99"/>
    <w:semiHidden/>
    <w:rsid w:val="003D7E62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ntrat">
    <w:name w:val="caption"/>
    <w:basedOn w:val="prastasis"/>
    <w:next w:val="prastasis"/>
    <w:uiPriority w:val="99"/>
    <w:semiHidden/>
    <w:unhideWhenUsed/>
    <w:qFormat/>
    <w:rsid w:val="003D7E62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paragraph" w:styleId="Betarp">
    <w:name w:val="No Spacing"/>
    <w:uiPriority w:val="1"/>
    <w:qFormat/>
    <w:rsid w:val="003D7E62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customStyle="1" w:styleId="xmsonormal">
    <w:name w:val="x_msonormal"/>
    <w:basedOn w:val="prastasis"/>
    <w:uiPriority w:val="99"/>
    <w:rsid w:val="003D7E62"/>
    <w:pPr>
      <w:spacing w:after="0" w:line="240" w:lineRule="auto"/>
    </w:pPr>
    <w:rPr>
      <w:rFonts w:ascii="Calibri" w:eastAsia="Calibri" w:hAnsi="Calibri" w:cs="Calibri"/>
      <w:sz w:val="22"/>
      <w:szCs w:val="22"/>
      <w:lang w:eastAsia="lt-LT"/>
    </w:rPr>
  </w:style>
  <w:style w:type="paragraph" w:customStyle="1" w:styleId="Betarp1">
    <w:name w:val="Be tarpų1"/>
    <w:uiPriority w:val="1"/>
    <w:qFormat/>
    <w:rsid w:val="008915F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E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4C7"/>
    <w:rPr>
      <w:rFonts w:ascii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E22116F1B0E0/as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-tar.lt/portal/lt/legalAct/TAR.D5496D69DF98/as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-tar.lt/portal/lt/legalAct/TAR.D0CD0966D67F/as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e-tar.lt/portal/lt/legalAct/TAR.6ADF8CE870AB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1959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Dainutė Sinkevičienė</dc:creator>
  <cp:keywords/>
  <dc:description/>
  <cp:lastModifiedBy>Vilma Skilandienė</cp:lastModifiedBy>
  <cp:revision>2</cp:revision>
  <cp:lastPrinted>2024-04-12T10:56:00Z</cp:lastPrinted>
  <dcterms:created xsi:type="dcterms:W3CDTF">2026-08-11T11:50:00Z</dcterms:created>
  <dcterms:modified xsi:type="dcterms:W3CDTF">2026-08-11T11:50:00Z</dcterms:modified>
</cp:coreProperties>
</file>